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61"/>
      </w:tblGrid>
      <w:tr w:rsidR="00CE447E" w:rsidRPr="00CE447E" w14:paraId="57CFC387" w14:textId="77777777" w:rsidTr="00CE447E">
        <w:tc>
          <w:tcPr>
            <w:tcW w:w="1555" w:type="dxa"/>
          </w:tcPr>
          <w:p w14:paraId="6E77FC1D" w14:textId="25DACD54" w:rsidR="00CE447E" w:rsidRPr="00CE447E" w:rsidRDefault="00CE447E">
            <w:pPr>
              <w:rPr>
                <w:rFonts w:asciiTheme="majorHAnsi" w:hAnsiTheme="majorHAnsi" w:cstheme="majorHAnsi"/>
              </w:rPr>
            </w:pPr>
            <w:r w:rsidRPr="00CE447E">
              <w:rPr>
                <w:rFonts w:asciiTheme="majorHAnsi" w:hAnsiTheme="majorHAnsi" w:cstheme="majorHAnsi"/>
              </w:rPr>
              <w:drawing>
                <wp:inline distT="0" distB="0" distL="0" distR="0" wp14:anchorId="6562A430" wp14:editId="13DCE8F1">
                  <wp:extent cx="838200" cy="841553"/>
                  <wp:effectExtent l="0" t="0" r="0" b="0"/>
                  <wp:docPr id="899177762" name="Picture 1" descr="Trang chủ - Công ty Than Cao Sơn - T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g chủ - Công ty Than Cao Sơn - TK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449" cy="850839"/>
                          </a:xfrm>
                          <a:prstGeom prst="rect">
                            <a:avLst/>
                          </a:prstGeom>
                          <a:noFill/>
                          <a:ln>
                            <a:noFill/>
                          </a:ln>
                        </pic:spPr>
                      </pic:pic>
                    </a:graphicData>
                  </a:graphic>
                </wp:inline>
              </w:drawing>
            </w:r>
          </w:p>
        </w:tc>
        <w:tc>
          <w:tcPr>
            <w:tcW w:w="7461" w:type="dxa"/>
          </w:tcPr>
          <w:p w14:paraId="3B568D32" w14:textId="20359D0E" w:rsidR="009E2B22" w:rsidRPr="009E2B22" w:rsidRDefault="009E2B22" w:rsidP="00B56B07">
            <w:pPr>
              <w:jc w:val="center"/>
              <w:rPr>
                <w:rFonts w:asciiTheme="majorHAnsi" w:hAnsiTheme="majorHAnsi" w:cstheme="majorHAnsi"/>
                <w:b/>
                <w:bCs/>
                <w:lang w:val="en-US"/>
              </w:rPr>
            </w:pPr>
            <w:r w:rsidRPr="00CE447E">
              <w:rPr>
                <w:rFonts w:asciiTheme="majorHAnsi" w:hAnsiTheme="majorHAnsi" w:cstheme="majorHAnsi"/>
                <w:b/>
                <w:bCs/>
              </w:rPr>
              <w:t>CAO SON COAL JOINT STOCK COMPANY</w:t>
            </w:r>
          </w:p>
          <w:p w14:paraId="0C0FDE4C" w14:textId="7A4C945A" w:rsidR="00CE447E" w:rsidRPr="00CE447E" w:rsidRDefault="009E2B22" w:rsidP="00CE447E">
            <w:pPr>
              <w:jc w:val="center"/>
              <w:rPr>
                <w:rFonts w:asciiTheme="majorHAnsi" w:hAnsiTheme="majorHAnsi" w:cstheme="majorHAnsi"/>
                <w:lang w:val="en-US"/>
              </w:rPr>
            </w:pPr>
            <w:r>
              <w:rPr>
                <w:rFonts w:asciiTheme="majorHAnsi" w:hAnsiTheme="majorHAnsi" w:cstheme="majorHAnsi"/>
                <w:b/>
                <w:bCs/>
                <w:lang w:val="en-US"/>
              </w:rPr>
              <w:t xml:space="preserve">2025 </w:t>
            </w:r>
            <w:r w:rsidRPr="00CE447E">
              <w:rPr>
                <w:rFonts w:asciiTheme="majorHAnsi" w:hAnsiTheme="majorHAnsi" w:cstheme="majorHAnsi"/>
                <w:b/>
                <w:bCs/>
              </w:rPr>
              <w:t>ANNUAL GENERAL MEETING OF SHAREHOLDERS</w:t>
            </w:r>
          </w:p>
        </w:tc>
      </w:tr>
    </w:tbl>
    <w:p w14:paraId="45218D8B" w14:textId="77777777" w:rsidR="00CE447E" w:rsidRPr="00CE447E" w:rsidRDefault="00CE447E" w:rsidP="00CE447E">
      <w:pPr>
        <w:widowControl w:val="0"/>
        <w:spacing w:line="240" w:lineRule="auto"/>
        <w:ind w:right="-20"/>
        <w:rPr>
          <w:rFonts w:asciiTheme="majorHAnsi" w:eastAsia="Times New Roman" w:hAnsiTheme="majorHAnsi" w:cstheme="majorHAnsi"/>
          <w:b/>
          <w:bCs/>
          <w:color w:val="000000"/>
          <w:w w:val="101"/>
          <w:sz w:val="86"/>
          <w:szCs w:val="86"/>
        </w:rPr>
      </w:pPr>
    </w:p>
    <w:p w14:paraId="686E1FC8" w14:textId="1A1C43DA" w:rsidR="00CE447E" w:rsidRPr="00CE447E" w:rsidRDefault="009E2B22" w:rsidP="00CE447E">
      <w:pPr>
        <w:widowControl w:val="0"/>
        <w:spacing w:line="240" w:lineRule="auto"/>
        <w:ind w:right="-20"/>
        <w:jc w:val="center"/>
        <w:rPr>
          <w:rFonts w:asciiTheme="majorHAnsi" w:eastAsia="Times New Roman" w:hAnsiTheme="majorHAnsi" w:cstheme="majorHAnsi"/>
          <w:b/>
          <w:bCs/>
          <w:color w:val="000000"/>
          <w:w w:val="101"/>
          <w:sz w:val="86"/>
          <w:szCs w:val="86"/>
        </w:rPr>
      </w:pPr>
      <w:r w:rsidRPr="009E2B22">
        <w:rPr>
          <w:rFonts w:asciiTheme="majorHAnsi" w:eastAsia="Times New Roman" w:hAnsiTheme="majorHAnsi" w:cstheme="majorHAnsi"/>
          <w:b/>
          <w:bCs/>
          <w:color w:val="000000"/>
          <w:w w:val="101"/>
          <w:sz w:val="86"/>
          <w:szCs w:val="86"/>
        </w:rPr>
        <w:t>VOTING CARD</w:t>
      </w:r>
    </w:p>
    <w:p w14:paraId="37D9860D" w14:textId="1713DEB8" w:rsidR="00CE447E" w:rsidRDefault="009E2B22" w:rsidP="00CE447E">
      <w:pPr>
        <w:jc w:val="center"/>
        <w:rPr>
          <w:rFonts w:asciiTheme="majorHAnsi" w:hAnsiTheme="majorHAnsi" w:cstheme="majorHAnsi"/>
          <w:b/>
          <w:bCs/>
          <w:lang w:val="en-US"/>
        </w:rPr>
      </w:pPr>
      <w:r w:rsidRPr="009E2B22">
        <w:rPr>
          <w:rFonts w:asciiTheme="majorHAnsi" w:hAnsiTheme="majorHAnsi" w:cstheme="majorHAnsi"/>
          <w:b/>
          <w:bCs/>
          <w:lang w:val="en-US"/>
        </w:rPr>
        <w:t>VOTER ID</w:t>
      </w:r>
      <w:r w:rsidR="00CE447E" w:rsidRPr="00CE447E">
        <w:rPr>
          <w:rFonts w:asciiTheme="majorHAnsi" w:hAnsiTheme="majorHAnsi" w:cstheme="majorHAnsi"/>
          <w:b/>
          <w:bCs/>
          <w:lang w:val="en-US"/>
        </w:rPr>
        <w:t xml:space="preserve">: </w:t>
      </w:r>
      <w:r w:rsidR="00CE447E" w:rsidRPr="00CE447E">
        <w:rPr>
          <w:rFonts w:asciiTheme="majorHAnsi" w:hAnsiTheme="majorHAnsi" w:cstheme="majorHAnsi"/>
          <w:b/>
          <w:bCs/>
          <w:sz w:val="60"/>
          <w:szCs w:val="60"/>
          <w:lang w:val="en-US"/>
        </w:rPr>
        <w:t>CST.000001</w:t>
      </w:r>
    </w:p>
    <w:p w14:paraId="1DD1F1C7" w14:textId="77777777" w:rsidR="00CE447E" w:rsidRDefault="00CE447E" w:rsidP="00CE447E">
      <w:pPr>
        <w:rPr>
          <w:rFonts w:asciiTheme="majorHAnsi" w:hAnsiTheme="majorHAnsi" w:cstheme="majorHAnsi"/>
          <w:b/>
          <w:bCs/>
          <w:lang w:val="en-US"/>
        </w:rPr>
      </w:pPr>
    </w:p>
    <w:p w14:paraId="03D861D1" w14:textId="77777777" w:rsidR="00CE447E" w:rsidRDefault="00CE447E" w:rsidP="00CE447E">
      <w:pPr>
        <w:rPr>
          <w:rFonts w:asciiTheme="majorHAnsi" w:hAnsiTheme="majorHAnsi" w:cstheme="majorHAnsi"/>
          <w:b/>
          <w:bCs/>
          <w:lang w:val="en-US"/>
        </w:rPr>
      </w:pPr>
    </w:p>
    <w:p w14:paraId="2A659270" w14:textId="77777777" w:rsidR="00CE447E" w:rsidRDefault="00CE447E" w:rsidP="00CE447E">
      <w:pPr>
        <w:rPr>
          <w:rFonts w:asciiTheme="majorHAnsi" w:hAnsiTheme="majorHAnsi" w:cstheme="majorHAnsi"/>
          <w:b/>
          <w:bCs/>
          <w:lang w:val="en-US"/>
        </w:rPr>
      </w:pPr>
    </w:p>
    <w:p w14:paraId="0D6F6041" w14:textId="77777777" w:rsidR="00CE447E" w:rsidRDefault="00CE447E" w:rsidP="00CE447E">
      <w:pPr>
        <w:rPr>
          <w:rFonts w:asciiTheme="majorHAnsi" w:hAnsiTheme="majorHAnsi" w:cstheme="majorHAnsi"/>
          <w:b/>
          <w:bCs/>
          <w:lang w:val="en-US"/>
        </w:rPr>
      </w:pPr>
    </w:p>
    <w:p w14:paraId="30690D56" w14:textId="77777777" w:rsidR="00CE447E" w:rsidRDefault="00CE447E" w:rsidP="00CE447E">
      <w:pPr>
        <w:rPr>
          <w:rFonts w:asciiTheme="majorHAnsi" w:hAnsiTheme="majorHAnsi" w:cstheme="majorHAnsi"/>
          <w:b/>
          <w:bCs/>
          <w:lang w:val="en-US"/>
        </w:rPr>
      </w:pPr>
    </w:p>
    <w:p w14:paraId="05C04104" w14:textId="77777777" w:rsidR="00CE447E" w:rsidRDefault="00CE447E" w:rsidP="00CE447E">
      <w:pPr>
        <w:rPr>
          <w:rFonts w:asciiTheme="majorHAnsi" w:hAnsiTheme="majorHAnsi" w:cstheme="majorHAnsi"/>
          <w:b/>
          <w:bCs/>
          <w:lang w:val="en-US"/>
        </w:rPr>
      </w:pPr>
    </w:p>
    <w:p w14:paraId="25AFA2B9" w14:textId="35871258" w:rsidR="00CE447E" w:rsidRDefault="009E2B22" w:rsidP="009F74E8">
      <w:pPr>
        <w:spacing w:after="120"/>
        <w:rPr>
          <w:rFonts w:asciiTheme="majorHAnsi" w:hAnsiTheme="majorHAnsi" w:cstheme="majorHAnsi"/>
          <w:b/>
          <w:bCs/>
          <w:lang w:val="en-US"/>
        </w:rPr>
      </w:pPr>
      <w:r w:rsidRPr="009E2B22">
        <w:rPr>
          <w:rFonts w:asciiTheme="majorHAnsi" w:hAnsiTheme="majorHAnsi" w:cstheme="majorHAnsi"/>
          <w:lang w:val="en-US"/>
        </w:rPr>
        <w:t>Full name</w:t>
      </w:r>
      <w:r w:rsidR="00CE447E" w:rsidRPr="00CE447E">
        <w:rPr>
          <w:rFonts w:asciiTheme="majorHAnsi" w:hAnsiTheme="majorHAnsi" w:cstheme="majorHAnsi"/>
          <w:lang w:val="en-US"/>
        </w:rPr>
        <w:t>:</w:t>
      </w:r>
      <w:r w:rsidR="00CE447E">
        <w:rPr>
          <w:rFonts w:asciiTheme="majorHAnsi" w:hAnsiTheme="majorHAnsi" w:cstheme="majorHAnsi"/>
          <w:b/>
          <w:bCs/>
          <w:lang w:val="en-US"/>
        </w:rPr>
        <w:t xml:space="preserve"> </w:t>
      </w:r>
      <w:r w:rsidR="00CE447E" w:rsidRPr="00CE447E">
        <w:rPr>
          <w:rFonts w:asciiTheme="majorHAnsi" w:hAnsiTheme="majorHAnsi" w:cstheme="majorHAnsi"/>
          <w:b/>
          <w:bCs/>
          <w:sz w:val="40"/>
          <w:szCs w:val="40"/>
          <w:lang w:val="en-US"/>
        </w:rPr>
        <w:t>Nguyễn Văn A</w:t>
      </w:r>
    </w:p>
    <w:p w14:paraId="13F6C7A3" w14:textId="30A8DAD3" w:rsidR="00CE447E" w:rsidRPr="00CE447E" w:rsidRDefault="009E2B22" w:rsidP="009F74E8">
      <w:pPr>
        <w:spacing w:after="120"/>
        <w:rPr>
          <w:rFonts w:asciiTheme="majorHAnsi" w:hAnsiTheme="majorHAnsi" w:cstheme="majorHAnsi"/>
          <w:lang w:val="en-US"/>
        </w:rPr>
      </w:pPr>
      <w:r w:rsidRPr="009E2B22">
        <w:rPr>
          <w:rFonts w:asciiTheme="majorHAnsi" w:hAnsiTheme="majorHAnsi" w:cstheme="majorHAnsi"/>
          <w:lang w:val="en-US"/>
        </w:rPr>
        <w:t>Number of shares in own possession</w:t>
      </w:r>
      <w:r w:rsidR="00CE447E" w:rsidRPr="00CE447E">
        <w:rPr>
          <w:rFonts w:asciiTheme="majorHAnsi" w:hAnsiTheme="majorHAnsi" w:cstheme="majorHAnsi"/>
          <w:lang w:val="en-US"/>
        </w:rPr>
        <w:t xml:space="preserve">: …….. </w:t>
      </w:r>
      <w:r w:rsidRPr="009E2B22">
        <w:rPr>
          <w:rFonts w:asciiTheme="majorHAnsi" w:hAnsiTheme="majorHAnsi" w:cstheme="majorHAnsi"/>
          <w:lang w:val="en-US"/>
        </w:rPr>
        <w:t>shares</w:t>
      </w:r>
    </w:p>
    <w:p w14:paraId="2A4410FF" w14:textId="4A876E40" w:rsidR="00CE447E" w:rsidRPr="00CE447E" w:rsidRDefault="009E2B22" w:rsidP="009F74E8">
      <w:pPr>
        <w:spacing w:after="120"/>
        <w:rPr>
          <w:rFonts w:asciiTheme="majorHAnsi" w:hAnsiTheme="majorHAnsi" w:cstheme="majorHAnsi"/>
          <w:lang w:val="en-US"/>
        </w:rPr>
      </w:pPr>
      <w:r w:rsidRPr="009E2B22">
        <w:rPr>
          <w:rFonts w:asciiTheme="majorHAnsi" w:hAnsiTheme="majorHAnsi" w:cstheme="majorHAnsi"/>
          <w:lang w:val="en-US"/>
        </w:rPr>
        <w:t>Number of shares authorized by other shareholders</w:t>
      </w:r>
      <w:r w:rsidR="00CE447E" w:rsidRPr="00CE447E">
        <w:rPr>
          <w:rFonts w:asciiTheme="majorHAnsi" w:hAnsiTheme="majorHAnsi" w:cstheme="majorHAnsi"/>
          <w:lang w:val="en-US"/>
        </w:rPr>
        <w:t xml:space="preserve">:…….. </w:t>
      </w:r>
      <w:r w:rsidRPr="009E2B22">
        <w:rPr>
          <w:rFonts w:asciiTheme="majorHAnsi" w:hAnsiTheme="majorHAnsi" w:cstheme="majorHAnsi"/>
          <w:lang w:val="en-US"/>
        </w:rPr>
        <w:t>shares</w:t>
      </w:r>
    </w:p>
    <w:p w14:paraId="4F50CF4D" w14:textId="16BFDBED" w:rsidR="00CE447E" w:rsidRPr="00CE447E" w:rsidRDefault="009E2B22" w:rsidP="009F74E8">
      <w:pPr>
        <w:spacing w:after="120"/>
        <w:rPr>
          <w:rFonts w:asciiTheme="majorHAnsi" w:hAnsiTheme="majorHAnsi" w:cstheme="majorHAnsi"/>
          <w:b/>
          <w:bCs/>
          <w:lang w:val="en-US"/>
        </w:rPr>
      </w:pPr>
      <w:r w:rsidRPr="009E2B22">
        <w:rPr>
          <w:rFonts w:asciiTheme="majorHAnsi" w:hAnsiTheme="majorHAnsi" w:cstheme="majorHAnsi"/>
          <w:b/>
          <w:bCs/>
          <w:lang w:val="en-US"/>
        </w:rPr>
        <w:t>Total number of voting shares</w:t>
      </w:r>
      <w:r w:rsidR="00CE447E">
        <w:rPr>
          <w:rFonts w:asciiTheme="majorHAnsi" w:hAnsiTheme="majorHAnsi" w:cstheme="majorHAnsi"/>
          <w:b/>
          <w:bCs/>
          <w:lang w:val="en-US"/>
        </w:rPr>
        <w:t xml:space="preserve">: …….. </w:t>
      </w:r>
      <w:r w:rsidRPr="009E2B22">
        <w:rPr>
          <w:rFonts w:asciiTheme="majorHAnsi" w:hAnsiTheme="majorHAnsi" w:cstheme="majorHAnsi"/>
          <w:b/>
          <w:bCs/>
          <w:lang w:val="en-US"/>
        </w:rPr>
        <w:t>shares</w:t>
      </w:r>
    </w:p>
    <w:p w14:paraId="0AA898D6" w14:textId="77777777" w:rsidR="00CE447E" w:rsidRPr="00CE447E" w:rsidRDefault="00CE447E">
      <w:pPr>
        <w:rPr>
          <w:rFonts w:asciiTheme="majorHAnsi" w:hAnsiTheme="majorHAnsi" w:cstheme="majorHAnsi"/>
          <w:lang w:val="en-US"/>
        </w:rPr>
      </w:pPr>
    </w:p>
    <w:p w14:paraId="5FC08CE9" w14:textId="3B8AF552" w:rsidR="00CE447E" w:rsidRDefault="00CE447E">
      <w:pPr>
        <w:rPr>
          <w:rFonts w:asciiTheme="majorHAnsi" w:hAnsiTheme="majorHAnsi" w:cstheme="majorHAnsi"/>
          <w:lang w:val="en-US"/>
        </w:rPr>
      </w:pPr>
      <w:r>
        <w:rPr>
          <w:rFonts w:asciiTheme="majorHAnsi" w:hAnsiTheme="majorHAnsi" w:cstheme="majorHAnsi"/>
          <w:lang w:val="en-US"/>
        </w:rPr>
        <w:br w:type="page"/>
      </w:r>
    </w:p>
    <w:tbl>
      <w:tblPr>
        <w:tblStyle w:val="TableGrid"/>
        <w:tblpPr w:leftFromText="180" w:rightFromText="180" w:horzAnchor="margin" w:tblpY="-960"/>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6389"/>
        <w:gridCol w:w="1843"/>
      </w:tblGrid>
      <w:tr w:rsidR="009F74E8" w:rsidRPr="00CE447E" w14:paraId="62AD23DD" w14:textId="5A9B2C3A" w:rsidTr="009F74E8">
        <w:tc>
          <w:tcPr>
            <w:tcW w:w="1544" w:type="dxa"/>
          </w:tcPr>
          <w:p w14:paraId="36013452" w14:textId="77777777" w:rsidR="009F74E8" w:rsidRPr="00CE447E" w:rsidRDefault="009F74E8" w:rsidP="009F74E8">
            <w:pPr>
              <w:rPr>
                <w:rFonts w:asciiTheme="majorHAnsi" w:hAnsiTheme="majorHAnsi" w:cstheme="majorHAnsi"/>
              </w:rPr>
            </w:pPr>
            <w:r w:rsidRPr="00CE447E">
              <w:rPr>
                <w:rFonts w:asciiTheme="majorHAnsi" w:hAnsiTheme="majorHAnsi" w:cstheme="majorHAnsi"/>
              </w:rPr>
              <w:lastRenderedPageBreak/>
              <w:drawing>
                <wp:inline distT="0" distB="0" distL="0" distR="0" wp14:anchorId="2745CD52" wp14:editId="7F8E5EEF">
                  <wp:extent cx="838200" cy="841553"/>
                  <wp:effectExtent l="0" t="0" r="0" b="0"/>
                  <wp:docPr id="650247310" name="Picture 1" descr="Trang chủ - Công ty Than Cao Sơn - T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g chủ - Công ty Than Cao Sơn - TK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449" cy="850839"/>
                          </a:xfrm>
                          <a:prstGeom prst="rect">
                            <a:avLst/>
                          </a:prstGeom>
                          <a:noFill/>
                          <a:ln>
                            <a:noFill/>
                          </a:ln>
                        </pic:spPr>
                      </pic:pic>
                    </a:graphicData>
                  </a:graphic>
                </wp:inline>
              </w:drawing>
            </w:r>
          </w:p>
        </w:tc>
        <w:tc>
          <w:tcPr>
            <w:tcW w:w="6389" w:type="dxa"/>
          </w:tcPr>
          <w:p w14:paraId="357E7312" w14:textId="77777777" w:rsidR="009E2B22" w:rsidRDefault="009E2B22" w:rsidP="009F74E8">
            <w:pPr>
              <w:jc w:val="center"/>
              <w:rPr>
                <w:rFonts w:asciiTheme="majorHAnsi" w:hAnsiTheme="majorHAnsi" w:cstheme="majorHAnsi"/>
                <w:b/>
                <w:bCs/>
                <w:sz w:val="21"/>
                <w:szCs w:val="21"/>
                <w:lang w:val="en-US"/>
              </w:rPr>
            </w:pPr>
            <w:r w:rsidRPr="009E2B22">
              <w:rPr>
                <w:rFonts w:asciiTheme="majorHAnsi" w:hAnsiTheme="majorHAnsi" w:cstheme="majorHAnsi"/>
                <w:b/>
                <w:bCs/>
                <w:sz w:val="21"/>
                <w:szCs w:val="21"/>
                <w:lang w:val="en-US"/>
              </w:rPr>
              <w:t>CAO SON COAL JOINT STOCK COMPANY</w:t>
            </w:r>
          </w:p>
          <w:p w14:paraId="4175E3B3" w14:textId="58CA98E0" w:rsidR="009F74E8" w:rsidRPr="00CE447E" w:rsidRDefault="009E2B22" w:rsidP="009F74E8">
            <w:pPr>
              <w:jc w:val="center"/>
              <w:rPr>
                <w:rFonts w:asciiTheme="majorHAnsi" w:hAnsiTheme="majorHAnsi" w:cstheme="majorHAnsi"/>
                <w:lang w:val="en-US"/>
              </w:rPr>
            </w:pPr>
            <w:r w:rsidRPr="009E2B22">
              <w:rPr>
                <w:rFonts w:asciiTheme="majorHAnsi" w:hAnsiTheme="majorHAnsi" w:cstheme="majorHAnsi"/>
                <w:b/>
                <w:bCs/>
                <w:sz w:val="21"/>
                <w:szCs w:val="21"/>
                <w:lang w:val="en-US"/>
              </w:rPr>
              <w:t>2025 ANNUAL GENERAL MEETING OF SHAREHOLDERS</w:t>
            </w:r>
          </w:p>
        </w:tc>
        <w:tc>
          <w:tcPr>
            <w:tcW w:w="1843" w:type="dxa"/>
          </w:tcPr>
          <w:p w14:paraId="0DFC8A36" w14:textId="578390AA" w:rsidR="009F74E8" w:rsidRPr="00CE447E" w:rsidRDefault="009F74E8" w:rsidP="009F74E8">
            <w:pPr>
              <w:jc w:val="center"/>
              <w:rPr>
                <w:rFonts w:asciiTheme="majorHAnsi" w:hAnsiTheme="majorHAnsi" w:cstheme="majorHAnsi"/>
                <w:b/>
                <w:bCs/>
                <w:lang w:val="en-US"/>
              </w:rPr>
            </w:pPr>
            <w:r>
              <w:drawing>
                <wp:anchor distT="0" distB="0" distL="114300" distR="114300" simplePos="0" relativeHeight="251659264" behindDoc="1" locked="0" layoutInCell="0" allowOverlap="1" wp14:anchorId="6D51B068" wp14:editId="6A7EB8C7">
                  <wp:simplePos x="0" y="0"/>
                  <wp:positionH relativeFrom="page">
                    <wp:posOffset>246063</wp:posOffset>
                  </wp:positionH>
                  <wp:positionV relativeFrom="paragraph">
                    <wp:posOffset>635</wp:posOffset>
                  </wp:positionV>
                  <wp:extent cx="735329" cy="762000"/>
                  <wp:effectExtent l="0" t="0" r="0" b="0"/>
                  <wp:wrapNone/>
                  <wp:docPr id="11" name="drawingObject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stretch/>
                        </pic:blipFill>
                        <pic:spPr>
                          <a:xfrm>
                            <a:off x="0" y="0"/>
                            <a:ext cx="735329" cy="762000"/>
                          </a:xfrm>
                          <a:prstGeom prst="rect">
                            <a:avLst/>
                          </a:prstGeom>
                          <a:noFill/>
                        </pic:spPr>
                      </pic:pic>
                    </a:graphicData>
                  </a:graphic>
                </wp:anchor>
              </w:drawing>
            </w:r>
          </w:p>
        </w:tc>
      </w:tr>
      <w:tr w:rsidR="009F74E8" w:rsidRPr="00CE447E" w14:paraId="21151482" w14:textId="77777777" w:rsidTr="009F74E8">
        <w:tc>
          <w:tcPr>
            <w:tcW w:w="1544" w:type="dxa"/>
          </w:tcPr>
          <w:p w14:paraId="7BA99FBA" w14:textId="77777777" w:rsidR="009F74E8" w:rsidRPr="00CE447E" w:rsidRDefault="009F74E8" w:rsidP="009F74E8">
            <w:pPr>
              <w:rPr>
                <w:rFonts w:asciiTheme="majorHAnsi" w:hAnsiTheme="majorHAnsi" w:cstheme="majorHAnsi"/>
              </w:rPr>
            </w:pPr>
          </w:p>
        </w:tc>
        <w:tc>
          <w:tcPr>
            <w:tcW w:w="6389" w:type="dxa"/>
          </w:tcPr>
          <w:p w14:paraId="356189E6" w14:textId="77777777" w:rsidR="009F74E8" w:rsidRPr="00CE447E" w:rsidRDefault="009F74E8" w:rsidP="009F74E8">
            <w:pPr>
              <w:jc w:val="center"/>
              <w:rPr>
                <w:rFonts w:asciiTheme="majorHAnsi" w:hAnsiTheme="majorHAnsi" w:cstheme="majorHAnsi"/>
                <w:b/>
                <w:bCs/>
                <w:lang w:val="en-US"/>
              </w:rPr>
            </w:pPr>
          </w:p>
        </w:tc>
        <w:tc>
          <w:tcPr>
            <w:tcW w:w="1843" w:type="dxa"/>
          </w:tcPr>
          <w:p w14:paraId="79F4029C" w14:textId="360160CE" w:rsidR="009F74E8" w:rsidRPr="009F74E8" w:rsidRDefault="009F74E8" w:rsidP="009F74E8">
            <w:pPr>
              <w:jc w:val="center"/>
              <w:rPr>
                <w:rFonts w:asciiTheme="majorHAnsi" w:hAnsiTheme="majorHAnsi" w:cstheme="majorHAnsi"/>
                <w:lang w:val="en-US"/>
              </w:rPr>
            </w:pPr>
            <w:r w:rsidRPr="009F74E8">
              <w:rPr>
                <w:rFonts w:asciiTheme="majorHAnsi" w:hAnsiTheme="majorHAnsi" w:cstheme="majorHAnsi"/>
                <w:lang w:val="en-US"/>
              </w:rPr>
              <w:t>123456</w:t>
            </w:r>
          </w:p>
        </w:tc>
      </w:tr>
    </w:tbl>
    <w:p w14:paraId="5BD0D58B" w14:textId="65ABC0D6" w:rsidR="00CE447E" w:rsidRPr="007100B8" w:rsidRDefault="009E2B22" w:rsidP="00067646">
      <w:pPr>
        <w:spacing w:after="0"/>
        <w:jc w:val="center"/>
        <w:rPr>
          <w:rFonts w:asciiTheme="majorHAnsi" w:hAnsiTheme="majorHAnsi" w:cstheme="majorHAnsi"/>
          <w:b/>
          <w:bCs/>
          <w:sz w:val="32"/>
          <w:szCs w:val="32"/>
          <w:lang w:val="en-US"/>
        </w:rPr>
      </w:pPr>
      <w:r w:rsidRPr="009E2B22">
        <w:rPr>
          <w:rFonts w:asciiTheme="majorHAnsi" w:hAnsiTheme="majorHAnsi" w:cstheme="majorHAnsi"/>
          <w:b/>
          <w:bCs/>
          <w:sz w:val="32"/>
          <w:szCs w:val="32"/>
          <w:lang w:val="en-US"/>
        </w:rPr>
        <w:t>BALLOT</w:t>
      </w:r>
    </w:p>
    <w:p w14:paraId="3CFE2C86" w14:textId="5A0AC3E2" w:rsidR="009F74E8" w:rsidRPr="007100B8" w:rsidRDefault="009E2B22" w:rsidP="00067646">
      <w:pPr>
        <w:spacing w:after="0"/>
        <w:jc w:val="center"/>
        <w:rPr>
          <w:rFonts w:asciiTheme="majorHAnsi" w:hAnsiTheme="majorHAnsi" w:cstheme="majorHAnsi"/>
          <w:b/>
          <w:bCs/>
          <w:sz w:val="32"/>
          <w:szCs w:val="32"/>
          <w:lang w:val="en-US"/>
        </w:rPr>
      </w:pPr>
      <w:r w:rsidRPr="009E2B22">
        <w:rPr>
          <w:rFonts w:asciiTheme="majorHAnsi" w:hAnsiTheme="majorHAnsi" w:cstheme="majorHAnsi"/>
          <w:b/>
          <w:bCs/>
          <w:sz w:val="32"/>
          <w:szCs w:val="32"/>
          <w:lang w:val="en-US"/>
        </w:rPr>
        <w:t>VOTER ID</w:t>
      </w:r>
      <w:r w:rsidR="009F74E8" w:rsidRPr="007100B8">
        <w:rPr>
          <w:rFonts w:asciiTheme="majorHAnsi" w:hAnsiTheme="majorHAnsi" w:cstheme="majorHAnsi"/>
          <w:b/>
          <w:bCs/>
          <w:sz w:val="32"/>
          <w:szCs w:val="32"/>
          <w:lang w:val="en-US"/>
        </w:rPr>
        <w:t>: CST.000001</w:t>
      </w:r>
    </w:p>
    <w:p w14:paraId="48EEE27C" w14:textId="77777777" w:rsidR="00067646" w:rsidRDefault="00067646" w:rsidP="00067646">
      <w:pPr>
        <w:spacing w:after="0"/>
        <w:rPr>
          <w:rFonts w:asciiTheme="majorHAnsi" w:hAnsiTheme="majorHAnsi" w:cstheme="majorHAnsi"/>
          <w:sz w:val="21"/>
          <w:szCs w:val="21"/>
          <w:lang w:val="en-US"/>
        </w:rPr>
      </w:pPr>
    </w:p>
    <w:p w14:paraId="3EB899C0" w14:textId="36ABBC22" w:rsidR="009F74E8" w:rsidRPr="006E1E8E" w:rsidRDefault="009E2B22" w:rsidP="00067646">
      <w:pPr>
        <w:spacing w:after="0"/>
        <w:rPr>
          <w:rFonts w:asciiTheme="majorHAnsi" w:hAnsiTheme="majorHAnsi" w:cstheme="majorHAnsi"/>
          <w:sz w:val="20"/>
          <w:szCs w:val="20"/>
          <w:lang w:val="en-US"/>
        </w:rPr>
      </w:pPr>
      <w:r w:rsidRPr="009E2B22">
        <w:rPr>
          <w:rFonts w:asciiTheme="majorHAnsi" w:hAnsiTheme="majorHAnsi" w:cstheme="majorHAnsi"/>
          <w:sz w:val="20"/>
          <w:szCs w:val="20"/>
          <w:lang w:val="en-US"/>
        </w:rPr>
        <w:t>Full name</w:t>
      </w:r>
      <w:r w:rsidR="009F74E8" w:rsidRPr="006E1E8E">
        <w:rPr>
          <w:rFonts w:asciiTheme="majorHAnsi" w:hAnsiTheme="majorHAnsi" w:cstheme="majorHAnsi"/>
          <w:sz w:val="20"/>
          <w:szCs w:val="20"/>
          <w:lang w:val="en-US"/>
        </w:rPr>
        <w:t xml:space="preserve">: </w:t>
      </w:r>
      <w:r w:rsidR="009F74E8" w:rsidRPr="006E1E8E">
        <w:rPr>
          <w:rFonts w:asciiTheme="majorHAnsi" w:hAnsiTheme="majorHAnsi" w:cstheme="majorHAnsi"/>
          <w:b/>
          <w:bCs/>
          <w:sz w:val="20"/>
          <w:szCs w:val="20"/>
          <w:lang w:val="en-US"/>
        </w:rPr>
        <w:t>Nguyễn Văn A</w:t>
      </w:r>
    </w:p>
    <w:p w14:paraId="4AEF375C" w14:textId="20A400C2" w:rsidR="009F74E8" w:rsidRPr="006E1E8E" w:rsidRDefault="009E2B22" w:rsidP="00067646">
      <w:pPr>
        <w:spacing w:after="0"/>
        <w:rPr>
          <w:rFonts w:asciiTheme="majorHAnsi" w:hAnsiTheme="majorHAnsi" w:cstheme="majorHAnsi"/>
          <w:sz w:val="20"/>
          <w:szCs w:val="20"/>
          <w:lang w:val="en-US"/>
        </w:rPr>
      </w:pPr>
      <w:r w:rsidRPr="009E2B22">
        <w:rPr>
          <w:rFonts w:asciiTheme="majorHAnsi" w:hAnsiTheme="majorHAnsi" w:cstheme="majorHAnsi"/>
          <w:sz w:val="20"/>
          <w:szCs w:val="20"/>
          <w:lang w:val="en-US"/>
        </w:rPr>
        <w:t>Number of shares in own possession</w:t>
      </w:r>
      <w:r w:rsidR="009F74E8" w:rsidRPr="006E1E8E">
        <w:rPr>
          <w:rFonts w:asciiTheme="majorHAnsi" w:hAnsiTheme="majorHAnsi" w:cstheme="majorHAnsi"/>
          <w:sz w:val="20"/>
          <w:szCs w:val="20"/>
          <w:lang w:val="en-US"/>
        </w:rPr>
        <w:t xml:space="preserve">: …….. </w:t>
      </w:r>
      <w:r w:rsidRPr="009E2B22">
        <w:rPr>
          <w:rFonts w:asciiTheme="majorHAnsi" w:hAnsiTheme="majorHAnsi" w:cstheme="majorHAnsi"/>
          <w:sz w:val="20"/>
          <w:szCs w:val="20"/>
          <w:lang w:val="en-US"/>
        </w:rPr>
        <w:t>shares</w:t>
      </w:r>
    </w:p>
    <w:p w14:paraId="562BB1BE" w14:textId="71D965E6" w:rsidR="009F74E8" w:rsidRPr="006E1E8E" w:rsidRDefault="009E2B22" w:rsidP="00067646">
      <w:pPr>
        <w:spacing w:after="0"/>
        <w:rPr>
          <w:rFonts w:asciiTheme="majorHAnsi" w:hAnsiTheme="majorHAnsi" w:cstheme="majorHAnsi"/>
          <w:sz w:val="20"/>
          <w:szCs w:val="20"/>
          <w:lang w:val="en-US"/>
        </w:rPr>
      </w:pPr>
      <w:r w:rsidRPr="009E2B22">
        <w:rPr>
          <w:rFonts w:asciiTheme="majorHAnsi" w:hAnsiTheme="majorHAnsi" w:cstheme="majorHAnsi"/>
          <w:sz w:val="20"/>
          <w:szCs w:val="20"/>
          <w:lang w:val="en-US"/>
        </w:rPr>
        <w:t>Number of shares authorized by other shareholders</w:t>
      </w:r>
      <w:r w:rsidR="009F74E8" w:rsidRPr="006E1E8E">
        <w:rPr>
          <w:rFonts w:asciiTheme="majorHAnsi" w:hAnsiTheme="majorHAnsi" w:cstheme="majorHAnsi"/>
          <w:sz w:val="20"/>
          <w:szCs w:val="20"/>
          <w:lang w:val="en-US"/>
        </w:rPr>
        <w:t xml:space="preserve">:…….. </w:t>
      </w:r>
      <w:r w:rsidRPr="009E2B22">
        <w:rPr>
          <w:rFonts w:asciiTheme="majorHAnsi" w:hAnsiTheme="majorHAnsi" w:cstheme="majorHAnsi"/>
          <w:sz w:val="20"/>
          <w:szCs w:val="20"/>
          <w:lang w:val="en-US"/>
        </w:rPr>
        <w:t>shares</w:t>
      </w:r>
    </w:p>
    <w:p w14:paraId="0354023B" w14:textId="72531436" w:rsidR="009F74E8" w:rsidRPr="006E1E8E" w:rsidRDefault="009E2B22" w:rsidP="00067646">
      <w:pPr>
        <w:spacing w:after="0"/>
        <w:rPr>
          <w:rFonts w:asciiTheme="majorHAnsi" w:hAnsiTheme="majorHAnsi" w:cstheme="majorHAnsi"/>
          <w:b/>
          <w:bCs/>
          <w:sz w:val="20"/>
          <w:szCs w:val="20"/>
          <w:lang w:val="en-US"/>
        </w:rPr>
      </w:pPr>
      <w:r w:rsidRPr="009E2B22">
        <w:rPr>
          <w:rFonts w:asciiTheme="majorHAnsi" w:hAnsiTheme="majorHAnsi" w:cstheme="majorHAnsi"/>
          <w:b/>
          <w:bCs/>
          <w:sz w:val="20"/>
          <w:szCs w:val="20"/>
          <w:lang w:val="en-US"/>
        </w:rPr>
        <w:t>Total number of voting shares</w:t>
      </w:r>
      <w:r w:rsidR="009F74E8" w:rsidRPr="006E1E8E">
        <w:rPr>
          <w:rFonts w:asciiTheme="majorHAnsi" w:hAnsiTheme="majorHAnsi" w:cstheme="majorHAnsi"/>
          <w:b/>
          <w:bCs/>
          <w:sz w:val="20"/>
          <w:szCs w:val="20"/>
          <w:lang w:val="en-US"/>
        </w:rPr>
        <w:t xml:space="preserve">: …….. </w:t>
      </w:r>
      <w:r w:rsidRPr="009E2B22">
        <w:rPr>
          <w:rFonts w:asciiTheme="majorHAnsi" w:hAnsiTheme="majorHAnsi" w:cstheme="majorHAnsi"/>
          <w:b/>
          <w:bCs/>
          <w:sz w:val="20"/>
          <w:szCs w:val="20"/>
          <w:lang w:val="en-US"/>
        </w:rPr>
        <w:t>shares</w:t>
      </w:r>
    </w:p>
    <w:p w14:paraId="7160B036" w14:textId="77777777" w:rsidR="00067646" w:rsidRPr="006E1E8E" w:rsidRDefault="00067646" w:rsidP="00067646">
      <w:pPr>
        <w:spacing w:after="0"/>
        <w:rPr>
          <w:rFonts w:asciiTheme="majorHAnsi" w:hAnsiTheme="majorHAnsi" w:cstheme="majorHAnsi"/>
          <w:b/>
          <w:bCs/>
          <w:sz w:val="20"/>
          <w:szCs w:val="20"/>
          <w:lang w:val="en-US"/>
        </w:rPr>
      </w:pPr>
    </w:p>
    <w:p w14:paraId="31799B0F" w14:textId="740FF05D" w:rsidR="009F74E8" w:rsidRPr="006E1E8E" w:rsidRDefault="009F74E8" w:rsidP="00067646">
      <w:pPr>
        <w:spacing w:after="0"/>
        <w:jc w:val="center"/>
        <w:rPr>
          <w:rFonts w:asciiTheme="majorHAnsi" w:hAnsiTheme="majorHAnsi" w:cstheme="majorHAnsi"/>
          <w:i/>
          <w:iCs/>
          <w:sz w:val="20"/>
          <w:szCs w:val="20"/>
          <w:lang w:val="en-US"/>
        </w:rPr>
      </w:pPr>
      <w:r w:rsidRPr="006E1E8E">
        <w:rPr>
          <w:rFonts w:asciiTheme="majorHAnsi" w:hAnsiTheme="majorHAnsi" w:cstheme="majorHAnsi"/>
          <w:i/>
          <w:iCs/>
          <w:sz w:val="20"/>
          <w:szCs w:val="20"/>
          <w:lang w:val="en-US"/>
        </w:rPr>
        <w:t>(</w:t>
      </w:r>
      <w:r w:rsidR="009E2B22" w:rsidRPr="009E2B22">
        <w:rPr>
          <w:rFonts w:asciiTheme="majorHAnsi" w:hAnsiTheme="majorHAnsi" w:cstheme="majorHAnsi"/>
          <w:i/>
          <w:iCs/>
          <w:sz w:val="20"/>
          <w:szCs w:val="20"/>
          <w:lang w:val="en-US"/>
        </w:rPr>
        <w:t>Check the corresponding box for your choice in each content</w:t>
      </w:r>
      <w:r w:rsidRPr="006E1E8E">
        <w:rPr>
          <w:rFonts w:asciiTheme="majorHAnsi" w:hAnsiTheme="majorHAnsi" w:cstheme="majorHAnsi"/>
          <w:i/>
          <w:iCs/>
          <w:sz w:val="20"/>
          <w:szCs w:val="20"/>
          <w:lang w:val="en-US"/>
        </w:rPr>
        <w:t>)</w:t>
      </w:r>
    </w:p>
    <w:tbl>
      <w:tblPr>
        <w:tblStyle w:val="TableGrid"/>
        <w:tblW w:w="0" w:type="auto"/>
        <w:tblLook w:val="04A0" w:firstRow="1" w:lastRow="0" w:firstColumn="1" w:lastColumn="0" w:noHBand="0" w:noVBand="1"/>
      </w:tblPr>
      <w:tblGrid>
        <w:gridCol w:w="5098"/>
        <w:gridCol w:w="1418"/>
        <w:gridCol w:w="1276"/>
        <w:gridCol w:w="1224"/>
      </w:tblGrid>
      <w:tr w:rsidR="009F74E8" w:rsidRPr="006E1E8E" w14:paraId="416828AE" w14:textId="77777777" w:rsidTr="00067646">
        <w:tc>
          <w:tcPr>
            <w:tcW w:w="5098" w:type="dxa"/>
            <w:vAlign w:val="center"/>
          </w:tcPr>
          <w:p w14:paraId="0AA2E505" w14:textId="441770E3" w:rsidR="009F74E8" w:rsidRPr="006E1E8E" w:rsidRDefault="009E2B22" w:rsidP="00067646">
            <w:pPr>
              <w:jc w:val="center"/>
              <w:rPr>
                <w:rFonts w:asciiTheme="majorHAnsi" w:hAnsiTheme="majorHAnsi" w:cstheme="majorHAnsi"/>
                <w:sz w:val="20"/>
                <w:szCs w:val="20"/>
                <w:lang w:val="en-US"/>
              </w:rPr>
            </w:pPr>
            <w:r w:rsidRPr="009E2B22">
              <w:rPr>
                <w:rFonts w:ascii="Times New Roman" w:eastAsia="Times New Roman" w:hAnsi="Times New Roman" w:cs="Times New Roman"/>
                <w:b/>
                <w:bCs/>
                <w:color w:val="000000"/>
                <w:w w:val="101"/>
                <w:sz w:val="20"/>
                <w:szCs w:val="20"/>
              </w:rPr>
              <w:t>CONTENT</w:t>
            </w:r>
          </w:p>
        </w:tc>
        <w:tc>
          <w:tcPr>
            <w:tcW w:w="1418" w:type="dxa"/>
            <w:vAlign w:val="center"/>
          </w:tcPr>
          <w:p w14:paraId="2638AA10" w14:textId="17FE81D5" w:rsidR="009F74E8" w:rsidRPr="006E1E8E" w:rsidRDefault="009E2B22" w:rsidP="00067646">
            <w:pPr>
              <w:jc w:val="center"/>
              <w:rPr>
                <w:rFonts w:asciiTheme="majorHAnsi" w:hAnsiTheme="majorHAnsi" w:cstheme="majorHAnsi"/>
                <w:b/>
                <w:bCs/>
                <w:sz w:val="20"/>
                <w:szCs w:val="20"/>
                <w:lang w:val="en-US"/>
              </w:rPr>
            </w:pPr>
            <w:r w:rsidRPr="009E2B22">
              <w:rPr>
                <w:rFonts w:asciiTheme="majorHAnsi" w:hAnsiTheme="majorHAnsi" w:cstheme="majorHAnsi"/>
                <w:b/>
                <w:bCs/>
                <w:sz w:val="20"/>
                <w:szCs w:val="20"/>
                <w:lang w:val="en-US"/>
              </w:rPr>
              <w:t>Approve</w:t>
            </w:r>
          </w:p>
        </w:tc>
        <w:tc>
          <w:tcPr>
            <w:tcW w:w="1276" w:type="dxa"/>
            <w:vAlign w:val="center"/>
          </w:tcPr>
          <w:p w14:paraId="66E0F8F5" w14:textId="3D068DEA" w:rsidR="009F74E8" w:rsidRPr="006E1E8E" w:rsidRDefault="009E2B22" w:rsidP="00067646">
            <w:pPr>
              <w:jc w:val="center"/>
              <w:rPr>
                <w:rFonts w:asciiTheme="majorHAnsi" w:hAnsiTheme="majorHAnsi" w:cstheme="majorHAnsi"/>
                <w:b/>
                <w:bCs/>
                <w:sz w:val="20"/>
                <w:szCs w:val="20"/>
                <w:lang w:val="en-US"/>
              </w:rPr>
            </w:pPr>
            <w:r w:rsidRPr="009E2B22">
              <w:rPr>
                <w:rFonts w:asciiTheme="majorHAnsi" w:hAnsiTheme="majorHAnsi" w:cstheme="majorHAnsi"/>
                <w:b/>
                <w:bCs/>
                <w:sz w:val="20"/>
                <w:szCs w:val="20"/>
                <w:lang w:val="en-US"/>
              </w:rPr>
              <w:t>Disapprove</w:t>
            </w:r>
          </w:p>
        </w:tc>
        <w:tc>
          <w:tcPr>
            <w:tcW w:w="1224" w:type="dxa"/>
            <w:vAlign w:val="center"/>
          </w:tcPr>
          <w:p w14:paraId="5FBBC457" w14:textId="02B48771" w:rsidR="009F74E8" w:rsidRPr="006E1E8E" w:rsidRDefault="009E2B22" w:rsidP="00067646">
            <w:pPr>
              <w:jc w:val="center"/>
              <w:rPr>
                <w:rFonts w:asciiTheme="majorHAnsi" w:hAnsiTheme="majorHAnsi" w:cstheme="majorHAnsi"/>
                <w:b/>
                <w:bCs/>
                <w:sz w:val="20"/>
                <w:szCs w:val="20"/>
                <w:lang w:val="en-US"/>
              </w:rPr>
            </w:pPr>
            <w:r w:rsidRPr="009E2B22">
              <w:rPr>
                <w:rFonts w:asciiTheme="majorHAnsi" w:hAnsiTheme="majorHAnsi" w:cstheme="majorHAnsi"/>
                <w:b/>
                <w:bCs/>
                <w:sz w:val="20"/>
                <w:szCs w:val="20"/>
                <w:lang w:val="en-US"/>
              </w:rPr>
              <w:t>Abstain</w:t>
            </w:r>
          </w:p>
        </w:tc>
      </w:tr>
      <w:tr w:rsidR="00E131BB" w:rsidRPr="006E1E8E" w14:paraId="494D7E06" w14:textId="77777777" w:rsidTr="006653A3">
        <w:tc>
          <w:tcPr>
            <w:tcW w:w="5098" w:type="dxa"/>
          </w:tcPr>
          <w:p w14:paraId="53ED6457" w14:textId="4D547727" w:rsidR="00E131BB" w:rsidRPr="00E131BB" w:rsidRDefault="00E131BB" w:rsidP="00E131BB">
            <w:pPr>
              <w:jc w:val="both"/>
              <w:rPr>
                <w:rFonts w:asciiTheme="majorHAnsi" w:hAnsiTheme="majorHAnsi" w:cstheme="majorHAnsi"/>
                <w:b/>
                <w:bCs/>
                <w:sz w:val="20"/>
                <w:szCs w:val="20"/>
                <w:lang w:val="en-US"/>
              </w:rPr>
            </w:pPr>
            <w:r w:rsidRPr="00E131BB">
              <w:rPr>
                <w:rFonts w:asciiTheme="majorHAnsi" w:hAnsiTheme="majorHAnsi" w:cstheme="majorHAnsi"/>
                <w:b/>
                <w:sz w:val="20"/>
                <w:szCs w:val="20"/>
              </w:rPr>
              <w:t xml:space="preserve">Content 01: </w:t>
            </w:r>
            <w:r w:rsidRPr="00E131BB">
              <w:rPr>
                <w:rFonts w:asciiTheme="majorHAnsi" w:hAnsiTheme="majorHAnsi" w:cstheme="majorHAnsi"/>
                <w:sz w:val="20"/>
                <w:szCs w:val="20"/>
              </w:rPr>
              <w:t>Report on production and business results in 2024</w:t>
            </w:r>
            <w:r w:rsidRPr="00E131BB">
              <w:rPr>
                <w:rFonts w:asciiTheme="majorHAnsi" w:hAnsiTheme="majorHAnsi" w:cstheme="majorHAnsi"/>
                <w:sz w:val="20"/>
                <w:szCs w:val="20"/>
                <w:lang w:val="en-US"/>
              </w:rPr>
              <w:t xml:space="preserve">, </w:t>
            </w:r>
            <w:r w:rsidRPr="00E131BB">
              <w:rPr>
                <w:rFonts w:asciiTheme="majorHAnsi" w:hAnsiTheme="majorHAnsi" w:cstheme="majorHAnsi"/>
                <w:sz w:val="20"/>
                <w:szCs w:val="20"/>
              </w:rPr>
              <w:t xml:space="preserve">production and business plan in </w:t>
            </w:r>
            <w:r w:rsidRPr="00E131BB">
              <w:rPr>
                <w:rFonts w:asciiTheme="majorHAnsi" w:hAnsiTheme="majorHAnsi" w:cstheme="majorHAnsi"/>
                <w:sz w:val="20"/>
                <w:szCs w:val="20"/>
                <w:lang w:val="en-US"/>
              </w:rPr>
              <w:t>2025</w:t>
            </w:r>
          </w:p>
        </w:tc>
        <w:tc>
          <w:tcPr>
            <w:tcW w:w="1418" w:type="dxa"/>
            <w:vAlign w:val="center"/>
          </w:tcPr>
          <w:p w14:paraId="552F423C" w14:textId="490C8D43"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76" w:type="dxa"/>
            <w:vAlign w:val="center"/>
          </w:tcPr>
          <w:p w14:paraId="110CCF77" w14:textId="312A6621"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24" w:type="dxa"/>
            <w:vAlign w:val="center"/>
          </w:tcPr>
          <w:p w14:paraId="337FCFA3" w14:textId="093CD20F"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r>
      <w:tr w:rsidR="00E131BB" w:rsidRPr="006E1E8E" w14:paraId="1CF308D3" w14:textId="77777777" w:rsidTr="006653A3">
        <w:tc>
          <w:tcPr>
            <w:tcW w:w="5098" w:type="dxa"/>
          </w:tcPr>
          <w:p w14:paraId="443F7117" w14:textId="14EE8633" w:rsidR="00E131BB" w:rsidRPr="00E131BB" w:rsidRDefault="00E131BB" w:rsidP="00E131BB">
            <w:pPr>
              <w:jc w:val="both"/>
              <w:rPr>
                <w:rFonts w:asciiTheme="majorHAnsi" w:hAnsiTheme="majorHAnsi" w:cstheme="majorHAnsi"/>
                <w:sz w:val="20"/>
                <w:szCs w:val="20"/>
                <w:lang w:val="en-US"/>
              </w:rPr>
            </w:pPr>
            <w:r w:rsidRPr="00E131BB">
              <w:rPr>
                <w:rFonts w:asciiTheme="majorHAnsi" w:hAnsiTheme="majorHAnsi" w:cstheme="majorHAnsi"/>
                <w:b/>
                <w:sz w:val="20"/>
                <w:szCs w:val="20"/>
              </w:rPr>
              <w:t xml:space="preserve">Content 02: </w:t>
            </w:r>
            <w:r w:rsidRPr="00E131BB">
              <w:rPr>
                <w:rFonts w:asciiTheme="majorHAnsi" w:hAnsiTheme="majorHAnsi" w:cstheme="majorHAnsi"/>
                <w:sz w:val="20"/>
                <w:szCs w:val="20"/>
              </w:rPr>
              <w:t>Report on the Board of Directors' performance on corporate governance and supervision of the executive board in 2024</w:t>
            </w:r>
            <w:r w:rsidRPr="00E131BB">
              <w:rPr>
                <w:rFonts w:asciiTheme="majorHAnsi" w:hAnsiTheme="majorHAnsi" w:cstheme="majorHAnsi"/>
                <w:sz w:val="20"/>
                <w:szCs w:val="20"/>
                <w:lang w:val="en-US"/>
              </w:rPr>
              <w:t xml:space="preserve">, </w:t>
            </w:r>
            <w:r w:rsidRPr="00E131BB">
              <w:rPr>
                <w:rFonts w:asciiTheme="majorHAnsi" w:hAnsiTheme="majorHAnsi" w:cstheme="majorHAnsi"/>
                <w:sz w:val="20"/>
                <w:szCs w:val="20"/>
              </w:rPr>
              <w:t xml:space="preserve">and the Board of Directors' direction in 2025 </w:t>
            </w:r>
            <w:r w:rsidRPr="00E131BB">
              <w:rPr>
                <w:rFonts w:asciiTheme="majorHAnsi" w:hAnsiTheme="majorHAnsi" w:cstheme="majorHAnsi"/>
                <w:sz w:val="20"/>
                <w:szCs w:val="20"/>
                <w:lang w:val="en-US"/>
              </w:rPr>
              <w:t>.</w:t>
            </w:r>
          </w:p>
        </w:tc>
        <w:tc>
          <w:tcPr>
            <w:tcW w:w="1418" w:type="dxa"/>
            <w:vAlign w:val="center"/>
          </w:tcPr>
          <w:p w14:paraId="50E26AA7" w14:textId="01942341"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76" w:type="dxa"/>
            <w:vAlign w:val="center"/>
          </w:tcPr>
          <w:p w14:paraId="192266B5" w14:textId="429CDD0D"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24" w:type="dxa"/>
            <w:vAlign w:val="center"/>
          </w:tcPr>
          <w:p w14:paraId="57CADFA8" w14:textId="7D5333A1"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r>
      <w:tr w:rsidR="00E131BB" w:rsidRPr="006E1E8E" w14:paraId="23765FE9" w14:textId="77777777" w:rsidTr="006653A3">
        <w:tc>
          <w:tcPr>
            <w:tcW w:w="5098" w:type="dxa"/>
          </w:tcPr>
          <w:p w14:paraId="049633C5" w14:textId="0AD66BA9" w:rsidR="00E131BB" w:rsidRPr="00E131BB" w:rsidRDefault="00E131BB" w:rsidP="00E131BB">
            <w:pPr>
              <w:jc w:val="both"/>
              <w:rPr>
                <w:rFonts w:asciiTheme="majorHAnsi" w:hAnsiTheme="majorHAnsi" w:cstheme="majorHAnsi"/>
                <w:sz w:val="20"/>
                <w:szCs w:val="20"/>
                <w:lang w:val="en-US"/>
              </w:rPr>
            </w:pPr>
            <w:r w:rsidRPr="00E131BB">
              <w:rPr>
                <w:rFonts w:asciiTheme="majorHAnsi" w:hAnsiTheme="majorHAnsi" w:cstheme="majorHAnsi"/>
                <w:b/>
                <w:sz w:val="20"/>
                <w:szCs w:val="20"/>
              </w:rPr>
              <w:t>Content 0</w:t>
            </w:r>
            <w:r w:rsidRPr="00E131BB">
              <w:rPr>
                <w:rFonts w:asciiTheme="majorHAnsi" w:hAnsiTheme="majorHAnsi" w:cstheme="majorHAnsi"/>
                <w:b/>
                <w:sz w:val="20"/>
                <w:szCs w:val="20"/>
                <w:lang w:val="en-US"/>
              </w:rPr>
              <w:t xml:space="preserve">3 </w:t>
            </w:r>
            <w:r w:rsidRPr="00E131BB">
              <w:rPr>
                <w:rFonts w:asciiTheme="majorHAnsi" w:hAnsiTheme="majorHAnsi" w:cstheme="majorHAnsi"/>
                <w:b/>
                <w:sz w:val="20"/>
                <w:szCs w:val="20"/>
              </w:rPr>
              <w:t>:</w:t>
            </w:r>
            <w:r w:rsidRPr="00E131BB">
              <w:rPr>
                <w:rFonts w:asciiTheme="majorHAnsi" w:hAnsiTheme="majorHAnsi" w:cstheme="majorHAnsi"/>
                <w:b/>
                <w:sz w:val="20"/>
                <w:szCs w:val="20"/>
                <w:lang w:val="en-US"/>
              </w:rPr>
              <w:t xml:space="preserve"> </w:t>
            </w:r>
            <w:r>
              <w:rPr>
                <w:rFonts w:asciiTheme="majorHAnsi" w:hAnsiTheme="majorHAnsi" w:cstheme="majorHAnsi"/>
                <w:color w:val="000000"/>
                <w:sz w:val="20"/>
                <w:szCs w:val="20"/>
              </w:rPr>
              <w:t>Proposal</w:t>
            </w:r>
            <w:r w:rsidRPr="00E131BB">
              <w:rPr>
                <w:rFonts w:asciiTheme="majorHAnsi" w:hAnsiTheme="majorHAnsi" w:cstheme="majorHAnsi"/>
                <w:color w:val="000000"/>
                <w:sz w:val="20"/>
                <w:szCs w:val="20"/>
              </w:rPr>
              <w:t xml:space="preserve"> on the direction of the Plan for key business production targets for the period 2026 - 2030</w:t>
            </w:r>
            <w:r w:rsidRPr="00E131BB">
              <w:rPr>
                <w:rFonts w:asciiTheme="majorHAnsi" w:hAnsiTheme="majorHAnsi" w:cstheme="majorHAnsi"/>
                <w:sz w:val="20"/>
                <w:szCs w:val="20"/>
              </w:rPr>
              <w:t>.</w:t>
            </w:r>
          </w:p>
        </w:tc>
        <w:tc>
          <w:tcPr>
            <w:tcW w:w="1418" w:type="dxa"/>
            <w:vAlign w:val="center"/>
          </w:tcPr>
          <w:p w14:paraId="114CACDD" w14:textId="2B1914E9"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76" w:type="dxa"/>
            <w:vAlign w:val="center"/>
          </w:tcPr>
          <w:p w14:paraId="459058C6" w14:textId="16D90621"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24" w:type="dxa"/>
            <w:vAlign w:val="center"/>
          </w:tcPr>
          <w:p w14:paraId="4DAA9080" w14:textId="7BF0B1CD"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r>
      <w:tr w:rsidR="00E131BB" w:rsidRPr="006E1E8E" w14:paraId="550FCB2C" w14:textId="77777777" w:rsidTr="006653A3">
        <w:tc>
          <w:tcPr>
            <w:tcW w:w="5098" w:type="dxa"/>
          </w:tcPr>
          <w:p w14:paraId="4D460719" w14:textId="41B42841" w:rsidR="00E131BB" w:rsidRPr="00E131BB" w:rsidRDefault="00E131BB" w:rsidP="00E131BB">
            <w:pPr>
              <w:jc w:val="both"/>
              <w:rPr>
                <w:rFonts w:asciiTheme="majorHAnsi" w:hAnsiTheme="majorHAnsi" w:cstheme="majorHAnsi"/>
                <w:sz w:val="20"/>
                <w:szCs w:val="20"/>
                <w:lang w:val="en-US"/>
              </w:rPr>
            </w:pPr>
            <w:r w:rsidRPr="00E131BB">
              <w:rPr>
                <w:rFonts w:asciiTheme="majorHAnsi" w:hAnsiTheme="majorHAnsi" w:cstheme="majorHAnsi"/>
                <w:b/>
                <w:sz w:val="20"/>
                <w:szCs w:val="20"/>
              </w:rPr>
              <w:t>Content 0</w:t>
            </w:r>
            <w:r w:rsidRPr="00E131BB">
              <w:rPr>
                <w:rFonts w:asciiTheme="majorHAnsi" w:hAnsiTheme="majorHAnsi" w:cstheme="majorHAnsi"/>
                <w:b/>
                <w:sz w:val="20"/>
                <w:szCs w:val="20"/>
                <w:lang w:val="en-US"/>
              </w:rPr>
              <w:t xml:space="preserve">4 </w:t>
            </w:r>
            <w:r w:rsidRPr="00E131BB">
              <w:rPr>
                <w:rFonts w:asciiTheme="majorHAnsi" w:hAnsiTheme="majorHAnsi" w:cstheme="majorHAnsi"/>
                <w:b/>
                <w:sz w:val="20"/>
                <w:szCs w:val="20"/>
              </w:rPr>
              <w:t>:</w:t>
            </w:r>
            <w:r w:rsidRPr="00E131BB">
              <w:rPr>
                <w:rFonts w:asciiTheme="majorHAnsi" w:hAnsiTheme="majorHAnsi" w:cstheme="majorHAnsi"/>
                <w:b/>
                <w:sz w:val="20"/>
                <w:szCs w:val="20"/>
                <w:lang w:val="en-US"/>
              </w:rPr>
              <w:t xml:space="preserve"> </w:t>
            </w:r>
            <w:r>
              <w:rPr>
                <w:rFonts w:asciiTheme="majorHAnsi" w:hAnsiTheme="majorHAnsi" w:cstheme="majorHAnsi"/>
                <w:sz w:val="20"/>
                <w:szCs w:val="20"/>
              </w:rPr>
              <w:t>Proposal</w:t>
            </w:r>
            <w:r w:rsidRPr="00E131BB">
              <w:rPr>
                <w:rFonts w:asciiTheme="majorHAnsi" w:hAnsiTheme="majorHAnsi" w:cstheme="majorHAnsi"/>
                <w:sz w:val="20"/>
                <w:szCs w:val="20"/>
              </w:rPr>
              <w:t xml:space="preserve"> proposing the General Meeting of Shareholders to approve the contracts and transactions for the year 2025 between the Company and insiders, related parties, and with the company's shareholders.</w:t>
            </w:r>
          </w:p>
        </w:tc>
        <w:tc>
          <w:tcPr>
            <w:tcW w:w="1418" w:type="dxa"/>
            <w:vAlign w:val="center"/>
          </w:tcPr>
          <w:p w14:paraId="128B2858" w14:textId="7C43ED22"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76" w:type="dxa"/>
            <w:vAlign w:val="center"/>
          </w:tcPr>
          <w:p w14:paraId="7F977EC6" w14:textId="1ECCE1A1"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24" w:type="dxa"/>
            <w:vAlign w:val="center"/>
          </w:tcPr>
          <w:p w14:paraId="71E764B8" w14:textId="5BE211AA"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r>
      <w:tr w:rsidR="00E131BB" w:rsidRPr="006E1E8E" w14:paraId="078FEA5B" w14:textId="77777777" w:rsidTr="006653A3">
        <w:tc>
          <w:tcPr>
            <w:tcW w:w="5098" w:type="dxa"/>
          </w:tcPr>
          <w:p w14:paraId="32F1494A" w14:textId="39B61979" w:rsidR="00E131BB" w:rsidRPr="00E131BB" w:rsidRDefault="00E131BB" w:rsidP="00E131BB">
            <w:pPr>
              <w:jc w:val="both"/>
              <w:rPr>
                <w:rFonts w:asciiTheme="majorHAnsi" w:hAnsiTheme="majorHAnsi" w:cstheme="majorHAnsi"/>
                <w:sz w:val="20"/>
                <w:szCs w:val="20"/>
                <w:lang w:val="en-US"/>
              </w:rPr>
            </w:pPr>
            <w:r w:rsidRPr="00E131BB">
              <w:rPr>
                <w:rFonts w:asciiTheme="majorHAnsi" w:hAnsiTheme="majorHAnsi" w:cstheme="majorHAnsi"/>
                <w:b/>
                <w:sz w:val="20"/>
                <w:szCs w:val="20"/>
              </w:rPr>
              <w:t>Content 0</w:t>
            </w:r>
            <w:r w:rsidRPr="00E131BB">
              <w:rPr>
                <w:rFonts w:asciiTheme="majorHAnsi" w:hAnsiTheme="majorHAnsi" w:cstheme="majorHAnsi"/>
                <w:b/>
                <w:sz w:val="20"/>
                <w:szCs w:val="20"/>
                <w:lang w:val="en-US"/>
              </w:rPr>
              <w:t xml:space="preserve">5 </w:t>
            </w:r>
            <w:r w:rsidRPr="00E131BB">
              <w:rPr>
                <w:rFonts w:asciiTheme="majorHAnsi" w:hAnsiTheme="majorHAnsi" w:cstheme="majorHAnsi"/>
                <w:b/>
                <w:sz w:val="20"/>
                <w:szCs w:val="20"/>
              </w:rPr>
              <w:t>:</w:t>
            </w:r>
            <w:r w:rsidRPr="00E131BB">
              <w:rPr>
                <w:rFonts w:asciiTheme="majorHAnsi" w:hAnsiTheme="majorHAnsi" w:cstheme="majorHAnsi"/>
                <w:b/>
                <w:sz w:val="20"/>
                <w:szCs w:val="20"/>
                <w:lang w:val="en-US"/>
              </w:rPr>
              <w:t xml:space="preserve"> </w:t>
            </w:r>
            <w:r>
              <w:rPr>
                <w:rFonts w:asciiTheme="majorHAnsi" w:hAnsiTheme="majorHAnsi" w:cstheme="majorHAnsi"/>
                <w:sz w:val="20"/>
                <w:szCs w:val="20"/>
              </w:rPr>
              <w:t>Proposal</w:t>
            </w:r>
            <w:r w:rsidRPr="00E131BB">
              <w:rPr>
                <w:rFonts w:asciiTheme="majorHAnsi" w:hAnsiTheme="majorHAnsi" w:cstheme="majorHAnsi"/>
                <w:sz w:val="20"/>
                <w:szCs w:val="20"/>
              </w:rPr>
              <w:t xml:space="preserve"> for the approval of the amendment and issuance of the Charter on the Organization and Operations of Cao Son Coal Joint Stock Company</w:t>
            </w:r>
            <w:r w:rsidRPr="00E131BB">
              <w:rPr>
                <w:rFonts w:asciiTheme="majorHAnsi" w:hAnsiTheme="majorHAnsi" w:cstheme="majorHAnsi"/>
                <w:color w:val="000000"/>
                <w:sz w:val="20"/>
                <w:szCs w:val="20"/>
              </w:rPr>
              <w:t>.</w:t>
            </w:r>
          </w:p>
        </w:tc>
        <w:tc>
          <w:tcPr>
            <w:tcW w:w="1418" w:type="dxa"/>
            <w:vAlign w:val="center"/>
          </w:tcPr>
          <w:p w14:paraId="6D9561DD" w14:textId="54ED296C"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76" w:type="dxa"/>
            <w:vAlign w:val="center"/>
          </w:tcPr>
          <w:p w14:paraId="16D84E27" w14:textId="34F89576"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24" w:type="dxa"/>
            <w:vAlign w:val="center"/>
          </w:tcPr>
          <w:p w14:paraId="033AF32E" w14:textId="0ACC7AE8"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r>
      <w:tr w:rsidR="00E131BB" w:rsidRPr="006E1E8E" w14:paraId="722373AB" w14:textId="77777777" w:rsidTr="006653A3">
        <w:tc>
          <w:tcPr>
            <w:tcW w:w="5098" w:type="dxa"/>
          </w:tcPr>
          <w:p w14:paraId="065A0205" w14:textId="74D58285" w:rsidR="00E131BB" w:rsidRPr="00E131BB" w:rsidRDefault="00E131BB" w:rsidP="00E131BB">
            <w:pPr>
              <w:jc w:val="both"/>
              <w:rPr>
                <w:rFonts w:asciiTheme="majorHAnsi" w:hAnsiTheme="majorHAnsi" w:cstheme="majorHAnsi"/>
                <w:sz w:val="20"/>
                <w:szCs w:val="20"/>
                <w:lang w:val="en-US"/>
              </w:rPr>
            </w:pPr>
            <w:r w:rsidRPr="00E131BB">
              <w:rPr>
                <w:rFonts w:asciiTheme="majorHAnsi" w:hAnsiTheme="majorHAnsi" w:cstheme="majorHAnsi"/>
                <w:b/>
                <w:sz w:val="20"/>
                <w:szCs w:val="20"/>
              </w:rPr>
              <w:t>Content 0</w:t>
            </w:r>
            <w:r w:rsidRPr="00E131BB">
              <w:rPr>
                <w:rFonts w:asciiTheme="majorHAnsi" w:hAnsiTheme="majorHAnsi" w:cstheme="majorHAnsi"/>
                <w:b/>
                <w:sz w:val="20"/>
                <w:szCs w:val="20"/>
                <w:lang w:val="en-US"/>
              </w:rPr>
              <w:t xml:space="preserve">6 </w:t>
            </w:r>
            <w:r w:rsidRPr="00E131BB">
              <w:rPr>
                <w:rFonts w:asciiTheme="majorHAnsi" w:hAnsiTheme="majorHAnsi" w:cstheme="majorHAnsi"/>
                <w:b/>
                <w:sz w:val="20"/>
                <w:szCs w:val="20"/>
              </w:rPr>
              <w:t>:</w:t>
            </w:r>
            <w:r w:rsidRPr="00E131BB">
              <w:rPr>
                <w:rFonts w:asciiTheme="majorHAnsi" w:hAnsiTheme="majorHAnsi" w:cstheme="majorHAnsi"/>
                <w:b/>
                <w:sz w:val="20"/>
                <w:szCs w:val="20"/>
                <w:lang w:val="en-US"/>
              </w:rPr>
              <w:t xml:space="preserve"> </w:t>
            </w:r>
            <w:r>
              <w:rPr>
                <w:rFonts w:asciiTheme="majorHAnsi" w:hAnsiTheme="majorHAnsi" w:cstheme="majorHAnsi"/>
                <w:sz w:val="20"/>
                <w:szCs w:val="20"/>
              </w:rPr>
              <w:t>Proposal</w:t>
            </w:r>
            <w:r w:rsidRPr="00E131BB">
              <w:rPr>
                <w:rFonts w:asciiTheme="majorHAnsi" w:hAnsiTheme="majorHAnsi" w:cstheme="majorHAnsi"/>
                <w:sz w:val="20"/>
                <w:szCs w:val="20"/>
              </w:rPr>
              <w:t xml:space="preserve"> on the completion of the appointment of independent members of the Company's Board of Directors for the 2020 - 2025 term</w:t>
            </w:r>
            <w:r w:rsidRPr="00E131BB">
              <w:rPr>
                <w:rFonts w:asciiTheme="majorHAnsi" w:hAnsiTheme="majorHAnsi" w:cstheme="majorHAnsi"/>
                <w:color w:val="000000"/>
                <w:sz w:val="20"/>
                <w:szCs w:val="20"/>
              </w:rPr>
              <w:t>.</w:t>
            </w:r>
          </w:p>
        </w:tc>
        <w:tc>
          <w:tcPr>
            <w:tcW w:w="1418" w:type="dxa"/>
            <w:vAlign w:val="center"/>
          </w:tcPr>
          <w:p w14:paraId="460C383B" w14:textId="295B0467"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76" w:type="dxa"/>
            <w:vAlign w:val="center"/>
          </w:tcPr>
          <w:p w14:paraId="5DD61509" w14:textId="3F8A9DA5"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24" w:type="dxa"/>
            <w:vAlign w:val="center"/>
          </w:tcPr>
          <w:p w14:paraId="78F1DFCB" w14:textId="6193C915"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r>
      <w:tr w:rsidR="00E131BB" w:rsidRPr="006E1E8E" w14:paraId="57DD93CC" w14:textId="77777777" w:rsidTr="006653A3">
        <w:tc>
          <w:tcPr>
            <w:tcW w:w="5098" w:type="dxa"/>
          </w:tcPr>
          <w:p w14:paraId="0B869605" w14:textId="3561388C" w:rsidR="00E131BB" w:rsidRPr="00E131BB" w:rsidRDefault="00E131BB" w:rsidP="00E131BB">
            <w:pPr>
              <w:jc w:val="both"/>
              <w:rPr>
                <w:rFonts w:asciiTheme="majorHAnsi" w:hAnsiTheme="majorHAnsi" w:cstheme="majorHAnsi"/>
                <w:sz w:val="20"/>
                <w:szCs w:val="20"/>
                <w:lang w:val="en-US"/>
              </w:rPr>
            </w:pPr>
            <w:r w:rsidRPr="00E131BB">
              <w:rPr>
                <w:rFonts w:asciiTheme="majorHAnsi" w:hAnsiTheme="majorHAnsi" w:cstheme="majorHAnsi"/>
                <w:b/>
                <w:sz w:val="20"/>
                <w:szCs w:val="20"/>
              </w:rPr>
              <w:t>Content 0</w:t>
            </w:r>
            <w:r w:rsidRPr="00E131BB">
              <w:rPr>
                <w:rFonts w:asciiTheme="majorHAnsi" w:hAnsiTheme="majorHAnsi" w:cstheme="majorHAnsi"/>
                <w:b/>
                <w:sz w:val="20"/>
                <w:szCs w:val="20"/>
                <w:lang w:val="en-US"/>
              </w:rPr>
              <w:t xml:space="preserve">7 </w:t>
            </w:r>
            <w:r w:rsidRPr="00E131BB">
              <w:rPr>
                <w:rFonts w:asciiTheme="majorHAnsi" w:hAnsiTheme="majorHAnsi" w:cstheme="majorHAnsi"/>
                <w:b/>
                <w:sz w:val="20"/>
                <w:szCs w:val="20"/>
              </w:rPr>
              <w:t xml:space="preserve">: </w:t>
            </w:r>
            <w:r>
              <w:rPr>
                <w:rFonts w:asciiTheme="majorHAnsi" w:hAnsiTheme="majorHAnsi" w:cstheme="majorHAnsi"/>
                <w:sz w:val="20"/>
                <w:szCs w:val="20"/>
                <w:lang w:val="nl-NL"/>
              </w:rPr>
              <w:t>Proposal</w:t>
            </w:r>
            <w:r w:rsidRPr="00E131BB">
              <w:rPr>
                <w:rFonts w:asciiTheme="majorHAnsi" w:hAnsiTheme="majorHAnsi" w:cstheme="majorHAnsi"/>
                <w:sz w:val="20"/>
                <w:szCs w:val="20"/>
                <w:lang w:val="nl-NL"/>
              </w:rPr>
              <w:t xml:space="preserve"> on approval of audited 2024 Financial Statements</w:t>
            </w:r>
          </w:p>
        </w:tc>
        <w:tc>
          <w:tcPr>
            <w:tcW w:w="1418" w:type="dxa"/>
            <w:vAlign w:val="center"/>
          </w:tcPr>
          <w:p w14:paraId="4535F4E4" w14:textId="23C4BA0A"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76" w:type="dxa"/>
            <w:vAlign w:val="center"/>
          </w:tcPr>
          <w:p w14:paraId="420095B6" w14:textId="43CE8B3F"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24" w:type="dxa"/>
            <w:vAlign w:val="center"/>
          </w:tcPr>
          <w:p w14:paraId="2B7C3A84" w14:textId="7D960A4F"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r>
      <w:tr w:rsidR="00E131BB" w:rsidRPr="006E1E8E" w14:paraId="30ED1018" w14:textId="77777777" w:rsidTr="006653A3">
        <w:tc>
          <w:tcPr>
            <w:tcW w:w="5098" w:type="dxa"/>
          </w:tcPr>
          <w:p w14:paraId="020CE2E4" w14:textId="6F71F06B" w:rsidR="00E131BB" w:rsidRPr="00E131BB" w:rsidRDefault="00E131BB" w:rsidP="00E131BB">
            <w:pPr>
              <w:jc w:val="both"/>
              <w:rPr>
                <w:rFonts w:asciiTheme="majorHAnsi" w:hAnsiTheme="majorHAnsi" w:cstheme="majorHAnsi"/>
                <w:sz w:val="20"/>
                <w:szCs w:val="20"/>
                <w:lang w:val="en-US"/>
              </w:rPr>
            </w:pPr>
            <w:r w:rsidRPr="00E131BB">
              <w:rPr>
                <w:rFonts w:asciiTheme="majorHAnsi" w:hAnsiTheme="majorHAnsi" w:cstheme="majorHAnsi"/>
                <w:b/>
                <w:sz w:val="20"/>
                <w:szCs w:val="20"/>
              </w:rPr>
              <w:t>Content 0</w:t>
            </w:r>
            <w:r w:rsidRPr="00E131BB">
              <w:rPr>
                <w:rFonts w:asciiTheme="majorHAnsi" w:hAnsiTheme="majorHAnsi" w:cstheme="majorHAnsi"/>
                <w:b/>
                <w:sz w:val="20"/>
                <w:szCs w:val="20"/>
                <w:lang w:val="en-US"/>
              </w:rPr>
              <w:t xml:space="preserve">8 </w:t>
            </w:r>
            <w:r w:rsidRPr="00E131BB">
              <w:rPr>
                <w:rFonts w:asciiTheme="majorHAnsi" w:hAnsiTheme="majorHAnsi" w:cstheme="majorHAnsi"/>
                <w:b/>
                <w:sz w:val="20"/>
                <w:szCs w:val="20"/>
              </w:rPr>
              <w:t xml:space="preserve">: </w:t>
            </w:r>
            <w:r>
              <w:rPr>
                <w:rFonts w:asciiTheme="majorHAnsi" w:hAnsiTheme="majorHAnsi" w:cstheme="majorHAnsi"/>
                <w:sz w:val="20"/>
                <w:szCs w:val="20"/>
              </w:rPr>
              <w:t>Proposal</w:t>
            </w:r>
            <w:r w:rsidRPr="00E131BB">
              <w:rPr>
                <w:rFonts w:asciiTheme="majorHAnsi" w:hAnsiTheme="majorHAnsi" w:cstheme="majorHAnsi"/>
                <w:sz w:val="20"/>
                <w:szCs w:val="20"/>
              </w:rPr>
              <w:t xml:space="preserve"> regarding the approval of the audited financial statements for the year 2024</w:t>
            </w:r>
          </w:p>
        </w:tc>
        <w:tc>
          <w:tcPr>
            <w:tcW w:w="1418" w:type="dxa"/>
            <w:vAlign w:val="center"/>
          </w:tcPr>
          <w:p w14:paraId="4369051E" w14:textId="4D21C435"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76" w:type="dxa"/>
            <w:vAlign w:val="center"/>
          </w:tcPr>
          <w:p w14:paraId="2EF623E6" w14:textId="65C0D497"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24" w:type="dxa"/>
            <w:vAlign w:val="center"/>
          </w:tcPr>
          <w:p w14:paraId="33CBEA6C" w14:textId="0016772F"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r>
      <w:tr w:rsidR="00E131BB" w:rsidRPr="006E1E8E" w14:paraId="360788CE" w14:textId="77777777" w:rsidTr="006653A3">
        <w:tc>
          <w:tcPr>
            <w:tcW w:w="5098" w:type="dxa"/>
          </w:tcPr>
          <w:p w14:paraId="099EAC54" w14:textId="64C4F0C4" w:rsidR="00E131BB" w:rsidRPr="00E131BB" w:rsidRDefault="00E131BB" w:rsidP="00E131BB">
            <w:pPr>
              <w:jc w:val="both"/>
              <w:rPr>
                <w:rFonts w:asciiTheme="majorHAnsi" w:hAnsiTheme="majorHAnsi" w:cstheme="majorHAnsi"/>
                <w:sz w:val="20"/>
                <w:szCs w:val="20"/>
                <w:lang w:val="en-US"/>
              </w:rPr>
            </w:pPr>
            <w:r w:rsidRPr="00E131BB">
              <w:rPr>
                <w:rFonts w:asciiTheme="majorHAnsi" w:hAnsiTheme="majorHAnsi" w:cstheme="majorHAnsi"/>
                <w:b/>
                <w:sz w:val="20"/>
                <w:szCs w:val="20"/>
              </w:rPr>
              <w:t xml:space="preserve">Content 09 </w:t>
            </w:r>
            <w:r w:rsidRPr="00E131BB">
              <w:rPr>
                <w:rFonts w:asciiTheme="majorHAnsi" w:hAnsiTheme="majorHAnsi" w:cstheme="majorHAnsi"/>
                <w:b/>
                <w:sz w:val="20"/>
                <w:szCs w:val="20"/>
                <w:lang w:val="en-US"/>
              </w:rPr>
              <w:t xml:space="preserve">: </w:t>
            </w:r>
            <w:r w:rsidRPr="00E131BB">
              <w:rPr>
                <w:rFonts w:asciiTheme="majorHAnsi" w:hAnsiTheme="majorHAnsi" w:cstheme="majorHAnsi"/>
                <w:bCs/>
                <w:sz w:val="20"/>
                <w:szCs w:val="20"/>
              </w:rPr>
              <w:t>Regarding the report on salary, remuneration and allowance payment for the members of Board of Directors and the Board of Supervisors and other Managers of the Company in 2024; Proposal the payment levels of salaries , remuneration , and allowances for the members of Board of Directors, the Board of Supervisors and Other Managers of the Company in 2025</w:t>
            </w:r>
          </w:p>
        </w:tc>
        <w:tc>
          <w:tcPr>
            <w:tcW w:w="1418" w:type="dxa"/>
            <w:vAlign w:val="center"/>
          </w:tcPr>
          <w:p w14:paraId="2745D774" w14:textId="23711666"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76" w:type="dxa"/>
            <w:vAlign w:val="center"/>
          </w:tcPr>
          <w:p w14:paraId="3D6734D0" w14:textId="31A8837E"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24" w:type="dxa"/>
            <w:vAlign w:val="center"/>
          </w:tcPr>
          <w:p w14:paraId="3B61E7D4" w14:textId="78E6EA90"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r>
      <w:tr w:rsidR="00E131BB" w:rsidRPr="006E1E8E" w14:paraId="3EB7DB23" w14:textId="77777777" w:rsidTr="006653A3">
        <w:tc>
          <w:tcPr>
            <w:tcW w:w="5098" w:type="dxa"/>
          </w:tcPr>
          <w:p w14:paraId="43DB7FE0" w14:textId="54AB1A23" w:rsidR="00E131BB" w:rsidRPr="00E131BB" w:rsidRDefault="00E131BB" w:rsidP="00E131BB">
            <w:pPr>
              <w:jc w:val="both"/>
              <w:rPr>
                <w:rFonts w:asciiTheme="majorHAnsi" w:hAnsiTheme="majorHAnsi" w:cstheme="majorHAnsi"/>
                <w:sz w:val="20"/>
                <w:szCs w:val="20"/>
                <w:lang w:val="en-US"/>
              </w:rPr>
            </w:pPr>
            <w:r w:rsidRPr="00E131BB">
              <w:rPr>
                <w:rFonts w:asciiTheme="majorHAnsi" w:hAnsiTheme="majorHAnsi" w:cstheme="majorHAnsi"/>
                <w:b/>
                <w:sz w:val="20"/>
                <w:szCs w:val="20"/>
              </w:rPr>
              <w:t xml:space="preserve">Content </w:t>
            </w:r>
            <w:r w:rsidRPr="00E131BB">
              <w:rPr>
                <w:rFonts w:asciiTheme="majorHAnsi" w:hAnsiTheme="majorHAnsi" w:cstheme="majorHAnsi"/>
                <w:b/>
                <w:sz w:val="20"/>
                <w:szCs w:val="20"/>
                <w:lang w:val="en-US"/>
              </w:rPr>
              <w:t xml:space="preserve">10 </w:t>
            </w:r>
            <w:r w:rsidRPr="00E131BB">
              <w:rPr>
                <w:rFonts w:asciiTheme="majorHAnsi" w:hAnsiTheme="majorHAnsi" w:cstheme="majorHAnsi"/>
                <w:b/>
                <w:sz w:val="20"/>
                <w:szCs w:val="20"/>
              </w:rPr>
              <w:t xml:space="preserve">: </w:t>
            </w:r>
            <w:r w:rsidRPr="00E131BB">
              <w:rPr>
                <w:rFonts w:asciiTheme="majorHAnsi" w:hAnsiTheme="majorHAnsi" w:cstheme="majorHAnsi"/>
                <w:sz w:val="20"/>
                <w:szCs w:val="20"/>
              </w:rPr>
              <w:t>Report on the activities of the Board of Supervisors of the Company for the year 2024, the operational direction for 2025; Report from the Board of Supervisors regarding the evaluation of the management and operation activities of the Board of Directors and Board of Management of the Company. Appraisal of the Company’s financial statements for the year 2024.</w:t>
            </w:r>
          </w:p>
        </w:tc>
        <w:tc>
          <w:tcPr>
            <w:tcW w:w="1418" w:type="dxa"/>
            <w:vAlign w:val="center"/>
          </w:tcPr>
          <w:p w14:paraId="56C5A01F" w14:textId="4475052C"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76" w:type="dxa"/>
            <w:vAlign w:val="center"/>
          </w:tcPr>
          <w:p w14:paraId="769CA6BE" w14:textId="28C93C10"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24" w:type="dxa"/>
            <w:vAlign w:val="center"/>
          </w:tcPr>
          <w:p w14:paraId="72B5ACEC" w14:textId="4DC181C3"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r>
      <w:tr w:rsidR="00E131BB" w:rsidRPr="006E1E8E" w14:paraId="571A2F2C" w14:textId="77777777" w:rsidTr="006653A3">
        <w:tc>
          <w:tcPr>
            <w:tcW w:w="5098" w:type="dxa"/>
          </w:tcPr>
          <w:p w14:paraId="0FC4DDF0" w14:textId="549466D3" w:rsidR="00E131BB" w:rsidRPr="00E131BB" w:rsidRDefault="00E131BB" w:rsidP="00E131BB">
            <w:pPr>
              <w:jc w:val="both"/>
              <w:rPr>
                <w:rFonts w:asciiTheme="majorHAnsi" w:hAnsiTheme="majorHAnsi" w:cstheme="majorHAnsi"/>
                <w:sz w:val="20"/>
                <w:szCs w:val="20"/>
                <w:lang w:val="en-US"/>
              </w:rPr>
            </w:pPr>
            <w:r w:rsidRPr="00E131BB">
              <w:rPr>
                <w:rFonts w:asciiTheme="majorHAnsi" w:hAnsiTheme="majorHAnsi" w:cstheme="majorHAnsi"/>
                <w:b/>
                <w:sz w:val="20"/>
                <w:szCs w:val="20"/>
              </w:rPr>
              <w:t xml:space="preserve">Content </w:t>
            </w:r>
            <w:r w:rsidRPr="00E131BB">
              <w:rPr>
                <w:rFonts w:asciiTheme="majorHAnsi" w:hAnsiTheme="majorHAnsi" w:cstheme="majorHAnsi"/>
                <w:b/>
                <w:sz w:val="20"/>
                <w:szCs w:val="20"/>
                <w:lang w:val="en-US"/>
              </w:rPr>
              <w:t xml:space="preserve">11 </w:t>
            </w:r>
            <w:r w:rsidRPr="00E131BB">
              <w:rPr>
                <w:rFonts w:asciiTheme="majorHAnsi" w:hAnsiTheme="majorHAnsi" w:cstheme="majorHAnsi"/>
                <w:b/>
                <w:sz w:val="20"/>
                <w:szCs w:val="20"/>
              </w:rPr>
              <w:t>:</w:t>
            </w:r>
            <w:r w:rsidRPr="00E131BB">
              <w:rPr>
                <w:rFonts w:asciiTheme="majorHAnsi" w:hAnsiTheme="majorHAnsi" w:cstheme="majorHAnsi"/>
                <w:b/>
                <w:sz w:val="20"/>
                <w:szCs w:val="20"/>
                <w:lang w:val="en-US"/>
              </w:rPr>
              <w:t xml:space="preserve"> </w:t>
            </w:r>
            <w:r w:rsidRPr="00E131BB">
              <w:rPr>
                <w:rFonts w:asciiTheme="majorHAnsi" w:hAnsiTheme="majorHAnsi" w:cstheme="majorHAnsi"/>
                <w:sz w:val="20"/>
                <w:szCs w:val="20"/>
              </w:rPr>
              <w:t>Report on the selection of the list of Independent Auditing Firms to audit the Financial Statements for the year 2025</w:t>
            </w:r>
          </w:p>
        </w:tc>
        <w:tc>
          <w:tcPr>
            <w:tcW w:w="1418" w:type="dxa"/>
            <w:vAlign w:val="center"/>
          </w:tcPr>
          <w:p w14:paraId="0E82FFF4" w14:textId="585432B6"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76" w:type="dxa"/>
            <w:vAlign w:val="center"/>
          </w:tcPr>
          <w:p w14:paraId="52A1FD38" w14:textId="4B11E9A2"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c>
          <w:tcPr>
            <w:tcW w:w="1224" w:type="dxa"/>
            <w:vAlign w:val="center"/>
          </w:tcPr>
          <w:p w14:paraId="2B7C356C" w14:textId="139BE93D" w:rsidR="00E131BB" w:rsidRPr="006E1E8E" w:rsidRDefault="00E131BB" w:rsidP="00E131BB">
            <w:pPr>
              <w:jc w:val="center"/>
              <w:rPr>
                <w:rFonts w:asciiTheme="majorHAnsi" w:hAnsiTheme="majorHAnsi" w:cstheme="majorHAnsi"/>
                <w:sz w:val="20"/>
                <w:szCs w:val="20"/>
                <w:lang w:val="en-US"/>
              </w:rPr>
            </w:pPr>
            <w:r w:rsidRPr="006E1E8E">
              <w:rPr>
                <w:rFonts w:ascii="Wingdings" w:eastAsia="Wingdings" w:hAnsi="Wingdings" w:cs="Wingdings"/>
                <w:color w:val="000000"/>
                <w:w w:val="99"/>
                <w:sz w:val="20"/>
                <w:szCs w:val="20"/>
              </w:rPr>
              <w:t>¨</w:t>
            </w:r>
          </w:p>
        </w:tc>
      </w:tr>
    </w:tbl>
    <w:p w14:paraId="7498BFC8" w14:textId="77777777" w:rsidR="009F74E8" w:rsidRPr="006E1E8E" w:rsidRDefault="009F74E8" w:rsidP="00067646">
      <w:pPr>
        <w:spacing w:after="0"/>
        <w:rPr>
          <w:rFonts w:asciiTheme="majorHAnsi" w:hAnsiTheme="majorHAnsi" w:cstheme="majorHAnsi"/>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F74E8" w:rsidRPr="006E1E8E" w14:paraId="1437AAFB" w14:textId="77777777" w:rsidTr="004F43BE">
        <w:trPr>
          <w:trHeight w:val="417"/>
        </w:trPr>
        <w:tc>
          <w:tcPr>
            <w:tcW w:w="4508" w:type="dxa"/>
          </w:tcPr>
          <w:p w14:paraId="2DE344A0" w14:textId="02C157FD" w:rsidR="009F74E8" w:rsidRPr="006E1E8E" w:rsidRDefault="009E2B22" w:rsidP="00067646">
            <w:pPr>
              <w:widowControl w:val="0"/>
              <w:ind w:right="-20"/>
              <w:rPr>
                <w:rFonts w:ascii="Times New Roman" w:eastAsia="Times New Roman" w:hAnsi="Times New Roman" w:cs="Times New Roman"/>
                <w:b/>
                <w:bCs/>
                <w:color w:val="000000"/>
                <w:w w:val="104"/>
                <w:sz w:val="20"/>
                <w:szCs w:val="20"/>
                <w:u w:val="single"/>
              </w:rPr>
            </w:pPr>
            <w:r w:rsidRPr="009E2B22">
              <w:rPr>
                <w:rFonts w:ascii="Times New Roman" w:eastAsia="Times New Roman" w:hAnsi="Times New Roman" w:cs="Times New Roman"/>
                <w:b/>
                <w:bCs/>
                <w:color w:val="000000"/>
                <w:w w:val="104"/>
                <w:sz w:val="20"/>
                <w:szCs w:val="20"/>
                <w:u w:val="single"/>
              </w:rPr>
              <w:t>Guide</w:t>
            </w:r>
            <w:r w:rsidR="009F74E8" w:rsidRPr="006E1E8E">
              <w:rPr>
                <w:rFonts w:ascii="Times New Roman" w:eastAsia="Times New Roman" w:hAnsi="Times New Roman" w:cs="Times New Roman"/>
                <w:b/>
                <w:bCs/>
                <w:color w:val="000000"/>
                <w:w w:val="104"/>
                <w:sz w:val="20"/>
                <w:szCs w:val="20"/>
                <w:u w:val="single"/>
              </w:rPr>
              <w:t>:</w:t>
            </w:r>
          </w:p>
          <w:p w14:paraId="7A1C8305" w14:textId="4B70535E" w:rsidR="009E2B22" w:rsidRPr="009E2B22" w:rsidRDefault="009E2B22" w:rsidP="009E2B22">
            <w:pPr>
              <w:jc w:val="both"/>
              <w:rPr>
                <w:rFonts w:asciiTheme="majorHAnsi" w:hAnsiTheme="majorHAnsi" w:cstheme="majorHAnsi"/>
                <w:sz w:val="20"/>
                <w:szCs w:val="20"/>
                <w:lang w:val="en-US"/>
              </w:rPr>
            </w:pPr>
            <w:r w:rsidRPr="009E2B22">
              <w:rPr>
                <w:rFonts w:asciiTheme="majorHAnsi" w:hAnsiTheme="majorHAnsi" w:cstheme="majorHAnsi"/>
                <w:sz w:val="20"/>
                <w:szCs w:val="20"/>
                <w:lang w:val="en-US"/>
              </w:rPr>
              <w:t xml:space="preserve">Shareholders tick ( X ) in one of </w:t>
            </w:r>
            <w:r>
              <w:rPr>
                <w:rFonts w:asciiTheme="majorHAnsi" w:hAnsiTheme="majorHAnsi" w:cstheme="majorHAnsi"/>
                <w:sz w:val="20"/>
                <w:szCs w:val="20"/>
                <w:lang w:val="en-US"/>
              </w:rPr>
              <w:t xml:space="preserve"> </w:t>
            </w:r>
            <w:r w:rsidRPr="009E2B22">
              <w:rPr>
                <w:rFonts w:asciiTheme="majorHAnsi" w:hAnsiTheme="majorHAnsi" w:cstheme="majorHAnsi"/>
                <w:sz w:val="20"/>
                <w:szCs w:val="20"/>
                <w:lang w:val="en-US"/>
              </w:rPr>
              <w:t>3</w:t>
            </w:r>
          </w:p>
          <w:p w14:paraId="28A04493" w14:textId="32DB5D8A" w:rsidR="009F74E8" w:rsidRPr="006E1E8E" w:rsidRDefault="009E2B22" w:rsidP="009E2B22">
            <w:pPr>
              <w:jc w:val="both"/>
              <w:rPr>
                <w:rFonts w:asciiTheme="majorHAnsi" w:hAnsiTheme="majorHAnsi" w:cstheme="majorHAnsi"/>
                <w:sz w:val="20"/>
                <w:szCs w:val="20"/>
                <w:lang w:val="en-US"/>
              </w:rPr>
            </w:pPr>
            <w:r w:rsidRPr="009E2B22">
              <w:rPr>
                <w:rFonts w:asciiTheme="majorHAnsi" w:hAnsiTheme="majorHAnsi" w:cstheme="majorHAnsi"/>
                <w:sz w:val="20"/>
                <w:szCs w:val="20"/>
                <w:lang w:val="en-US"/>
              </w:rPr>
              <w:t xml:space="preserve">boxes: </w:t>
            </w:r>
            <w:r w:rsidRPr="004F43BE">
              <w:rPr>
                <w:rFonts w:asciiTheme="majorHAnsi" w:hAnsiTheme="majorHAnsi" w:cstheme="majorHAnsi"/>
                <w:b/>
                <w:bCs/>
                <w:sz w:val="20"/>
                <w:szCs w:val="20"/>
                <w:lang w:val="en-US"/>
              </w:rPr>
              <w:t>Approve/Disapprove/Abstain</w:t>
            </w:r>
            <w:r w:rsidRPr="009E2B22">
              <w:rPr>
                <w:rFonts w:asciiTheme="majorHAnsi" w:hAnsiTheme="majorHAnsi" w:cstheme="majorHAnsi"/>
                <w:sz w:val="20"/>
                <w:szCs w:val="20"/>
                <w:lang w:val="en-US"/>
              </w:rPr>
              <w:t xml:space="preserve"> each Proposal</w:t>
            </w:r>
            <w:r w:rsidR="009F74E8" w:rsidRPr="006E1E8E">
              <w:rPr>
                <w:rFonts w:asciiTheme="majorHAnsi" w:hAnsiTheme="majorHAnsi" w:cstheme="majorHAnsi"/>
                <w:sz w:val="20"/>
                <w:szCs w:val="20"/>
                <w:lang w:val="en-US"/>
              </w:rPr>
              <w:t>.</w:t>
            </w:r>
          </w:p>
        </w:tc>
        <w:tc>
          <w:tcPr>
            <w:tcW w:w="4508" w:type="dxa"/>
          </w:tcPr>
          <w:p w14:paraId="2C66B3BE" w14:textId="77777777" w:rsidR="004F43BE" w:rsidRPr="006E1E8E" w:rsidRDefault="004F43BE" w:rsidP="00F775C7">
            <w:pPr>
              <w:jc w:val="center"/>
              <w:rPr>
                <w:rFonts w:asciiTheme="majorHAnsi" w:hAnsiTheme="majorHAnsi" w:cstheme="majorHAnsi"/>
                <w:b/>
                <w:bCs/>
                <w:sz w:val="20"/>
                <w:szCs w:val="20"/>
                <w:lang w:val="en-US"/>
              </w:rPr>
            </w:pPr>
            <w:r w:rsidRPr="006E1E8E">
              <w:rPr>
                <w:rFonts w:asciiTheme="majorHAnsi" w:hAnsiTheme="majorHAnsi" w:cstheme="majorHAnsi"/>
                <w:b/>
                <w:bCs/>
                <w:sz w:val="20"/>
                <w:szCs w:val="20"/>
              </w:rPr>
              <w:t>April 25, 2025</w:t>
            </w:r>
          </w:p>
          <w:p w14:paraId="29147978" w14:textId="77777777" w:rsidR="004F43BE" w:rsidRDefault="004F43BE" w:rsidP="00067646">
            <w:pPr>
              <w:jc w:val="center"/>
              <w:rPr>
                <w:rFonts w:asciiTheme="majorHAnsi" w:hAnsiTheme="majorHAnsi" w:cstheme="majorHAnsi"/>
                <w:b/>
                <w:bCs/>
                <w:sz w:val="20"/>
                <w:szCs w:val="20"/>
                <w:lang w:val="en-US"/>
              </w:rPr>
            </w:pPr>
            <w:r w:rsidRPr="004F43BE">
              <w:rPr>
                <w:rFonts w:asciiTheme="majorHAnsi" w:hAnsiTheme="majorHAnsi" w:cstheme="majorHAnsi"/>
                <w:b/>
                <w:bCs/>
                <w:sz w:val="20"/>
                <w:szCs w:val="20"/>
                <w:lang w:val="en-US"/>
              </w:rPr>
              <w:t>VOTER</w:t>
            </w:r>
          </w:p>
          <w:p w14:paraId="27737AB8" w14:textId="70D20ECB" w:rsidR="009F74E8" w:rsidRPr="006E1E8E" w:rsidRDefault="007100B8" w:rsidP="00067646">
            <w:pPr>
              <w:jc w:val="center"/>
              <w:rPr>
                <w:rFonts w:asciiTheme="majorHAnsi" w:hAnsiTheme="majorHAnsi" w:cstheme="majorHAnsi"/>
                <w:sz w:val="20"/>
                <w:szCs w:val="20"/>
                <w:lang w:val="en-US"/>
              </w:rPr>
            </w:pPr>
            <w:r w:rsidRPr="006E1E8E">
              <w:rPr>
                <w:rFonts w:asciiTheme="majorHAnsi" w:hAnsiTheme="majorHAnsi" w:cstheme="majorHAnsi"/>
                <w:sz w:val="20"/>
                <w:szCs w:val="20"/>
                <w:lang w:val="en-US"/>
              </w:rPr>
              <w:t>(</w:t>
            </w:r>
            <w:r w:rsidR="004F43BE" w:rsidRPr="004F43BE">
              <w:rPr>
                <w:rFonts w:asciiTheme="majorHAnsi" w:hAnsiTheme="majorHAnsi" w:cstheme="majorHAnsi"/>
                <w:sz w:val="20"/>
                <w:szCs w:val="20"/>
                <w:lang w:val="en-US"/>
              </w:rPr>
              <w:t>Signature and full name</w:t>
            </w:r>
            <w:r w:rsidRPr="006E1E8E">
              <w:rPr>
                <w:rFonts w:asciiTheme="majorHAnsi" w:hAnsiTheme="majorHAnsi" w:cstheme="majorHAnsi"/>
                <w:sz w:val="20"/>
                <w:szCs w:val="20"/>
                <w:lang w:val="en-US"/>
              </w:rPr>
              <w:t>)</w:t>
            </w:r>
          </w:p>
        </w:tc>
      </w:tr>
    </w:tbl>
    <w:p w14:paraId="20973E0C" w14:textId="7996AC63" w:rsidR="006E1E8E" w:rsidRDefault="006E1E8E" w:rsidP="009F74E8">
      <w:pPr>
        <w:spacing w:after="120"/>
        <w:rPr>
          <w:rFonts w:asciiTheme="majorHAnsi" w:hAnsiTheme="majorHAnsi" w:cstheme="majorHAnsi"/>
          <w:lang w:val="en-US"/>
        </w:rPr>
      </w:pPr>
    </w:p>
    <w:p w14:paraId="24603F96" w14:textId="77777777" w:rsidR="006E1E8E" w:rsidRDefault="006E1E8E">
      <w:pPr>
        <w:rPr>
          <w:rFonts w:asciiTheme="majorHAnsi" w:hAnsiTheme="majorHAnsi" w:cstheme="majorHAnsi"/>
          <w:lang w:val="en-US"/>
        </w:rPr>
      </w:pPr>
      <w:r>
        <w:rPr>
          <w:rFonts w:asciiTheme="majorHAnsi" w:hAnsiTheme="majorHAnsi" w:cstheme="majorHAnsi"/>
          <w:lang w:val="en-US"/>
        </w:rPr>
        <w:lastRenderedPageBreak/>
        <w:br w:type="page"/>
      </w:r>
    </w:p>
    <w:tbl>
      <w:tblPr>
        <w:tblStyle w:val="TableGrid"/>
        <w:tblpPr w:leftFromText="180" w:rightFromText="180" w:horzAnchor="margin" w:tblpY="-960"/>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6389"/>
        <w:gridCol w:w="1843"/>
      </w:tblGrid>
      <w:tr w:rsidR="006E1E8E" w:rsidRPr="00CE447E" w14:paraId="09288936" w14:textId="77777777" w:rsidTr="00FD72FC">
        <w:tc>
          <w:tcPr>
            <w:tcW w:w="1544" w:type="dxa"/>
          </w:tcPr>
          <w:p w14:paraId="6A12B12E" w14:textId="77777777" w:rsidR="006E1E8E" w:rsidRPr="00CE447E" w:rsidRDefault="006E1E8E" w:rsidP="00FD72FC">
            <w:pPr>
              <w:rPr>
                <w:rFonts w:asciiTheme="majorHAnsi" w:hAnsiTheme="majorHAnsi" w:cstheme="majorHAnsi"/>
              </w:rPr>
            </w:pPr>
            <w:r w:rsidRPr="00CE447E">
              <w:rPr>
                <w:rFonts w:asciiTheme="majorHAnsi" w:hAnsiTheme="majorHAnsi" w:cstheme="majorHAnsi"/>
              </w:rPr>
              <w:lastRenderedPageBreak/>
              <w:drawing>
                <wp:inline distT="0" distB="0" distL="0" distR="0" wp14:anchorId="3A230C8F" wp14:editId="6DA593D3">
                  <wp:extent cx="838200" cy="841553"/>
                  <wp:effectExtent l="0" t="0" r="0" b="0"/>
                  <wp:docPr id="248803417" name="Picture 1" descr="Trang chủ - Công ty Than Cao Sơn - T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g chủ - Công ty Than Cao Sơn - TK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449" cy="850839"/>
                          </a:xfrm>
                          <a:prstGeom prst="rect">
                            <a:avLst/>
                          </a:prstGeom>
                          <a:noFill/>
                          <a:ln>
                            <a:noFill/>
                          </a:ln>
                        </pic:spPr>
                      </pic:pic>
                    </a:graphicData>
                  </a:graphic>
                </wp:inline>
              </w:drawing>
            </w:r>
          </w:p>
        </w:tc>
        <w:tc>
          <w:tcPr>
            <w:tcW w:w="6389" w:type="dxa"/>
          </w:tcPr>
          <w:p w14:paraId="404B00E0" w14:textId="77777777" w:rsidR="004F43BE" w:rsidRPr="004F43BE" w:rsidRDefault="004F43BE" w:rsidP="004F43BE">
            <w:pPr>
              <w:jc w:val="center"/>
              <w:rPr>
                <w:rFonts w:asciiTheme="majorHAnsi" w:hAnsiTheme="majorHAnsi" w:cstheme="majorHAnsi"/>
                <w:b/>
                <w:bCs/>
                <w:sz w:val="21"/>
                <w:szCs w:val="21"/>
                <w:lang w:val="en-US"/>
              </w:rPr>
            </w:pPr>
            <w:r w:rsidRPr="004F43BE">
              <w:rPr>
                <w:rFonts w:asciiTheme="majorHAnsi" w:hAnsiTheme="majorHAnsi" w:cstheme="majorHAnsi"/>
                <w:b/>
                <w:bCs/>
                <w:sz w:val="21"/>
                <w:szCs w:val="21"/>
                <w:lang w:val="en-US"/>
              </w:rPr>
              <w:t>CAO SON COAL JOINT STOCK COMPANY</w:t>
            </w:r>
          </w:p>
          <w:p w14:paraId="08F21750" w14:textId="186D617A" w:rsidR="006E1E8E" w:rsidRPr="00CE447E" w:rsidRDefault="004F43BE" w:rsidP="004F43BE">
            <w:pPr>
              <w:jc w:val="center"/>
              <w:rPr>
                <w:rFonts w:asciiTheme="majorHAnsi" w:hAnsiTheme="majorHAnsi" w:cstheme="majorHAnsi"/>
                <w:lang w:val="en-US"/>
              </w:rPr>
            </w:pPr>
            <w:r w:rsidRPr="004F43BE">
              <w:rPr>
                <w:rFonts w:asciiTheme="majorHAnsi" w:hAnsiTheme="majorHAnsi" w:cstheme="majorHAnsi"/>
                <w:b/>
                <w:bCs/>
                <w:sz w:val="21"/>
                <w:szCs w:val="21"/>
                <w:lang w:val="en-US"/>
              </w:rPr>
              <w:t>2025 ANNUAL GENERAL MEETING OF SHAREHOLDERS</w:t>
            </w:r>
          </w:p>
        </w:tc>
        <w:tc>
          <w:tcPr>
            <w:tcW w:w="1843" w:type="dxa"/>
          </w:tcPr>
          <w:p w14:paraId="4A75180D" w14:textId="77777777" w:rsidR="006E1E8E" w:rsidRPr="00CE447E" w:rsidRDefault="006E1E8E" w:rsidP="00FD72FC">
            <w:pPr>
              <w:jc w:val="center"/>
              <w:rPr>
                <w:rFonts w:asciiTheme="majorHAnsi" w:hAnsiTheme="majorHAnsi" w:cstheme="majorHAnsi"/>
                <w:b/>
                <w:bCs/>
                <w:lang w:val="en-US"/>
              </w:rPr>
            </w:pPr>
            <w:r>
              <w:drawing>
                <wp:anchor distT="0" distB="0" distL="114300" distR="114300" simplePos="0" relativeHeight="251661312" behindDoc="1" locked="0" layoutInCell="0" allowOverlap="1" wp14:anchorId="0425099B" wp14:editId="1B61633B">
                  <wp:simplePos x="0" y="0"/>
                  <wp:positionH relativeFrom="page">
                    <wp:posOffset>246063</wp:posOffset>
                  </wp:positionH>
                  <wp:positionV relativeFrom="paragraph">
                    <wp:posOffset>635</wp:posOffset>
                  </wp:positionV>
                  <wp:extent cx="735329" cy="762000"/>
                  <wp:effectExtent l="0" t="0" r="0" b="0"/>
                  <wp:wrapNone/>
                  <wp:docPr id="1270431496" name="drawingObject11" descr="A qr code with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1270431496" name="drawingObject11" descr="A qr code with a logo&#10;&#10;AI-generated content may be incorrect."/>
                          <pic:cNvPicPr/>
                        </pic:nvPicPr>
                        <pic:blipFill>
                          <a:blip r:embed="rId6"/>
                          <a:stretch/>
                        </pic:blipFill>
                        <pic:spPr>
                          <a:xfrm>
                            <a:off x="0" y="0"/>
                            <a:ext cx="735329" cy="762000"/>
                          </a:xfrm>
                          <a:prstGeom prst="rect">
                            <a:avLst/>
                          </a:prstGeom>
                          <a:noFill/>
                        </pic:spPr>
                      </pic:pic>
                    </a:graphicData>
                  </a:graphic>
                </wp:anchor>
              </w:drawing>
            </w:r>
          </w:p>
        </w:tc>
      </w:tr>
      <w:tr w:rsidR="006E1E8E" w:rsidRPr="00CE447E" w14:paraId="5CB58102" w14:textId="77777777" w:rsidTr="00FD72FC">
        <w:tc>
          <w:tcPr>
            <w:tcW w:w="1544" w:type="dxa"/>
          </w:tcPr>
          <w:p w14:paraId="732491F7" w14:textId="77777777" w:rsidR="006E1E8E" w:rsidRPr="00CE447E" w:rsidRDefault="006E1E8E" w:rsidP="00FD72FC">
            <w:pPr>
              <w:rPr>
                <w:rFonts w:asciiTheme="majorHAnsi" w:hAnsiTheme="majorHAnsi" w:cstheme="majorHAnsi"/>
              </w:rPr>
            </w:pPr>
          </w:p>
        </w:tc>
        <w:tc>
          <w:tcPr>
            <w:tcW w:w="6389" w:type="dxa"/>
          </w:tcPr>
          <w:p w14:paraId="5D009728" w14:textId="77777777" w:rsidR="006E1E8E" w:rsidRPr="00CE447E" w:rsidRDefault="006E1E8E" w:rsidP="00FD72FC">
            <w:pPr>
              <w:jc w:val="center"/>
              <w:rPr>
                <w:rFonts w:asciiTheme="majorHAnsi" w:hAnsiTheme="majorHAnsi" w:cstheme="majorHAnsi"/>
                <w:b/>
                <w:bCs/>
                <w:lang w:val="en-US"/>
              </w:rPr>
            </w:pPr>
          </w:p>
        </w:tc>
        <w:tc>
          <w:tcPr>
            <w:tcW w:w="1843" w:type="dxa"/>
          </w:tcPr>
          <w:p w14:paraId="7AB3BF0E" w14:textId="77777777" w:rsidR="006E1E8E" w:rsidRPr="009F74E8" w:rsidRDefault="006E1E8E" w:rsidP="00FD72FC">
            <w:pPr>
              <w:jc w:val="center"/>
              <w:rPr>
                <w:rFonts w:asciiTheme="majorHAnsi" w:hAnsiTheme="majorHAnsi" w:cstheme="majorHAnsi"/>
                <w:lang w:val="en-US"/>
              </w:rPr>
            </w:pPr>
            <w:r w:rsidRPr="009F74E8">
              <w:rPr>
                <w:rFonts w:asciiTheme="majorHAnsi" w:hAnsiTheme="majorHAnsi" w:cstheme="majorHAnsi"/>
                <w:lang w:val="en-US"/>
              </w:rPr>
              <w:t>123456</w:t>
            </w:r>
          </w:p>
        </w:tc>
      </w:tr>
    </w:tbl>
    <w:p w14:paraId="449E4094" w14:textId="77777777" w:rsidR="004F43BE" w:rsidRDefault="004F43BE" w:rsidP="006E1E8E">
      <w:pPr>
        <w:spacing w:after="0"/>
        <w:jc w:val="center"/>
        <w:rPr>
          <w:rFonts w:asciiTheme="majorHAnsi" w:hAnsiTheme="majorHAnsi" w:cstheme="majorHAnsi"/>
          <w:b/>
          <w:bCs/>
          <w:sz w:val="32"/>
          <w:szCs w:val="32"/>
          <w:lang w:val="en-US"/>
        </w:rPr>
      </w:pPr>
      <w:r w:rsidRPr="004F43BE">
        <w:rPr>
          <w:rFonts w:asciiTheme="majorHAnsi" w:hAnsiTheme="majorHAnsi" w:cstheme="majorHAnsi"/>
          <w:b/>
          <w:bCs/>
          <w:sz w:val="32"/>
          <w:szCs w:val="32"/>
          <w:lang w:val="en-US"/>
        </w:rPr>
        <w:t xml:space="preserve">BALLOT </w:t>
      </w:r>
    </w:p>
    <w:p w14:paraId="2762DA51" w14:textId="0372B40A" w:rsidR="006E1E8E" w:rsidRPr="006E1E8E" w:rsidRDefault="004F43BE" w:rsidP="006E1E8E">
      <w:pPr>
        <w:spacing w:after="0"/>
        <w:jc w:val="center"/>
        <w:rPr>
          <w:rFonts w:asciiTheme="majorHAnsi" w:hAnsiTheme="majorHAnsi" w:cstheme="majorHAnsi"/>
          <w:b/>
          <w:bCs/>
          <w:sz w:val="32"/>
          <w:szCs w:val="32"/>
          <w:lang w:val="en-US"/>
        </w:rPr>
      </w:pPr>
      <w:r w:rsidRPr="004F43BE">
        <w:rPr>
          <w:rFonts w:asciiTheme="majorHAnsi" w:hAnsiTheme="majorHAnsi" w:cstheme="majorHAnsi"/>
          <w:b/>
          <w:bCs/>
          <w:sz w:val="32"/>
          <w:szCs w:val="32"/>
          <w:lang w:val="en-US"/>
        </w:rPr>
        <w:t>VOTER ID</w:t>
      </w:r>
      <w:r w:rsidR="006E1E8E" w:rsidRPr="006E1E8E">
        <w:rPr>
          <w:rFonts w:asciiTheme="majorHAnsi" w:hAnsiTheme="majorHAnsi" w:cstheme="majorHAnsi"/>
          <w:b/>
          <w:bCs/>
          <w:sz w:val="32"/>
          <w:szCs w:val="32"/>
          <w:lang w:val="en-US"/>
        </w:rPr>
        <w:t>: CST</w:t>
      </w:r>
      <w:r w:rsidR="00E131BB">
        <w:rPr>
          <w:rFonts w:asciiTheme="majorHAnsi" w:hAnsiTheme="majorHAnsi" w:cstheme="majorHAnsi"/>
          <w:b/>
          <w:bCs/>
          <w:sz w:val="32"/>
          <w:szCs w:val="32"/>
          <w:lang w:val="en-US"/>
        </w:rPr>
        <w:t>…..</w:t>
      </w:r>
    </w:p>
    <w:p w14:paraId="57A07EC0" w14:textId="77777777" w:rsidR="006E1E8E" w:rsidRDefault="006E1E8E" w:rsidP="006E1E8E">
      <w:pPr>
        <w:spacing w:after="120"/>
        <w:rPr>
          <w:rFonts w:asciiTheme="majorHAnsi" w:hAnsiTheme="majorHAnsi" w:cstheme="majorHAnsi"/>
          <w:lang w:val="en-US"/>
        </w:rPr>
      </w:pPr>
    </w:p>
    <w:p w14:paraId="5784C917" w14:textId="62718C3E" w:rsidR="006E1E8E" w:rsidRPr="006E1E8E" w:rsidRDefault="004F43BE" w:rsidP="006E1E8E">
      <w:pPr>
        <w:spacing w:after="0"/>
        <w:rPr>
          <w:rFonts w:asciiTheme="majorHAnsi" w:hAnsiTheme="majorHAnsi" w:cstheme="majorHAnsi"/>
          <w:sz w:val="20"/>
          <w:szCs w:val="20"/>
          <w:lang w:val="en-US"/>
        </w:rPr>
      </w:pPr>
      <w:r w:rsidRPr="004F43BE">
        <w:rPr>
          <w:rFonts w:asciiTheme="majorHAnsi" w:hAnsiTheme="majorHAnsi" w:cstheme="majorHAnsi"/>
          <w:sz w:val="20"/>
          <w:szCs w:val="20"/>
          <w:lang w:val="en-US"/>
        </w:rPr>
        <w:t>Full name</w:t>
      </w:r>
      <w:r w:rsidR="006E1E8E" w:rsidRPr="006E1E8E">
        <w:rPr>
          <w:rFonts w:asciiTheme="majorHAnsi" w:hAnsiTheme="majorHAnsi" w:cstheme="majorHAnsi"/>
          <w:sz w:val="20"/>
          <w:szCs w:val="20"/>
          <w:lang w:val="en-US"/>
        </w:rPr>
        <w:t xml:space="preserve">: </w:t>
      </w:r>
    </w:p>
    <w:p w14:paraId="1C235B63" w14:textId="7323B33C" w:rsidR="006E1E8E" w:rsidRPr="006E1E8E" w:rsidRDefault="004F43BE" w:rsidP="006E1E8E">
      <w:pPr>
        <w:spacing w:after="0"/>
        <w:rPr>
          <w:rFonts w:asciiTheme="majorHAnsi" w:hAnsiTheme="majorHAnsi" w:cstheme="majorHAnsi"/>
          <w:sz w:val="20"/>
          <w:szCs w:val="20"/>
          <w:lang w:val="en-US"/>
        </w:rPr>
      </w:pPr>
      <w:r w:rsidRPr="004F43BE">
        <w:rPr>
          <w:rFonts w:asciiTheme="majorHAnsi" w:hAnsiTheme="majorHAnsi" w:cstheme="majorHAnsi"/>
          <w:sz w:val="20"/>
          <w:szCs w:val="20"/>
          <w:lang w:val="en-US"/>
        </w:rPr>
        <w:t>Number of shares in own possession</w:t>
      </w:r>
      <w:r w:rsidR="006E1E8E" w:rsidRPr="006E1E8E">
        <w:rPr>
          <w:rFonts w:asciiTheme="majorHAnsi" w:hAnsiTheme="majorHAnsi" w:cstheme="majorHAnsi"/>
          <w:sz w:val="20"/>
          <w:szCs w:val="20"/>
          <w:lang w:val="en-US"/>
        </w:rPr>
        <w:t xml:space="preserve">: …….. </w:t>
      </w:r>
      <w:r w:rsidRPr="004F43BE">
        <w:rPr>
          <w:rFonts w:asciiTheme="majorHAnsi" w:hAnsiTheme="majorHAnsi" w:cstheme="majorHAnsi"/>
          <w:sz w:val="20"/>
          <w:szCs w:val="20"/>
          <w:lang w:val="en-US"/>
        </w:rPr>
        <w:t>shares</w:t>
      </w:r>
    </w:p>
    <w:p w14:paraId="1375AB40" w14:textId="3512F02A" w:rsidR="006E1E8E" w:rsidRPr="006E1E8E" w:rsidRDefault="004F43BE" w:rsidP="006E1E8E">
      <w:pPr>
        <w:spacing w:after="0"/>
        <w:rPr>
          <w:rFonts w:asciiTheme="majorHAnsi" w:hAnsiTheme="majorHAnsi" w:cstheme="majorHAnsi"/>
          <w:sz w:val="20"/>
          <w:szCs w:val="20"/>
          <w:lang w:val="en-US"/>
        </w:rPr>
      </w:pPr>
      <w:r w:rsidRPr="004F43BE">
        <w:rPr>
          <w:rFonts w:asciiTheme="majorHAnsi" w:hAnsiTheme="majorHAnsi" w:cstheme="majorHAnsi"/>
          <w:sz w:val="20"/>
          <w:szCs w:val="20"/>
          <w:lang w:val="en-US"/>
        </w:rPr>
        <w:t>Number of shares authorized by other shareholders</w:t>
      </w:r>
      <w:r w:rsidR="006E1E8E" w:rsidRPr="006E1E8E">
        <w:rPr>
          <w:rFonts w:asciiTheme="majorHAnsi" w:hAnsiTheme="majorHAnsi" w:cstheme="majorHAnsi"/>
          <w:sz w:val="20"/>
          <w:szCs w:val="20"/>
          <w:lang w:val="en-US"/>
        </w:rPr>
        <w:t xml:space="preserve">:…….. </w:t>
      </w:r>
      <w:r w:rsidRPr="004F43BE">
        <w:rPr>
          <w:rFonts w:asciiTheme="majorHAnsi" w:hAnsiTheme="majorHAnsi" w:cstheme="majorHAnsi"/>
          <w:sz w:val="20"/>
          <w:szCs w:val="20"/>
          <w:lang w:val="en-US"/>
        </w:rPr>
        <w:t>shares</w:t>
      </w:r>
    </w:p>
    <w:p w14:paraId="24377844" w14:textId="1B11A31F" w:rsidR="006E1E8E" w:rsidRPr="00160D27" w:rsidRDefault="004F43BE" w:rsidP="006E1E8E">
      <w:pPr>
        <w:spacing w:after="0"/>
        <w:rPr>
          <w:rFonts w:asciiTheme="majorHAnsi" w:hAnsiTheme="majorHAnsi" w:cstheme="majorHAnsi"/>
          <w:sz w:val="20"/>
          <w:szCs w:val="20"/>
          <w:lang w:val="en-US"/>
        </w:rPr>
      </w:pPr>
      <w:r w:rsidRPr="004F43BE">
        <w:rPr>
          <w:rFonts w:asciiTheme="majorHAnsi" w:hAnsiTheme="majorHAnsi" w:cstheme="majorHAnsi"/>
          <w:sz w:val="20"/>
          <w:szCs w:val="20"/>
          <w:lang w:val="en-US"/>
        </w:rPr>
        <w:t>Total number of voting shares</w:t>
      </w:r>
      <w:r w:rsidR="006E1E8E" w:rsidRPr="00160D27">
        <w:rPr>
          <w:rFonts w:asciiTheme="majorHAnsi" w:hAnsiTheme="majorHAnsi" w:cstheme="majorHAnsi"/>
          <w:sz w:val="20"/>
          <w:szCs w:val="20"/>
          <w:lang w:val="en-US"/>
        </w:rPr>
        <w:t xml:space="preserve">: …….. </w:t>
      </w:r>
      <w:r w:rsidRPr="004F43BE">
        <w:rPr>
          <w:rFonts w:asciiTheme="majorHAnsi" w:hAnsiTheme="majorHAnsi" w:cstheme="majorHAnsi"/>
          <w:sz w:val="20"/>
          <w:szCs w:val="20"/>
          <w:lang w:val="en-US"/>
        </w:rPr>
        <w:t>shares</w:t>
      </w:r>
    </w:p>
    <w:p w14:paraId="738BDC06" w14:textId="397C8FDD" w:rsidR="006E1E8E" w:rsidRDefault="004F43BE" w:rsidP="006E1E8E">
      <w:pPr>
        <w:spacing w:after="120"/>
        <w:rPr>
          <w:rFonts w:asciiTheme="majorHAnsi" w:hAnsiTheme="majorHAnsi" w:cstheme="majorHAnsi"/>
          <w:b/>
          <w:bCs/>
          <w:sz w:val="20"/>
          <w:szCs w:val="20"/>
          <w:lang w:val="en-US"/>
        </w:rPr>
      </w:pPr>
      <w:r w:rsidRPr="004F43BE">
        <w:rPr>
          <w:rFonts w:asciiTheme="majorHAnsi" w:hAnsiTheme="majorHAnsi" w:cstheme="majorHAnsi"/>
          <w:b/>
          <w:bCs/>
          <w:sz w:val="20"/>
          <w:szCs w:val="20"/>
          <w:lang w:val="en-US"/>
        </w:rPr>
        <w:t>Total number of voting rights</w:t>
      </w:r>
      <w:r w:rsidR="00160D27" w:rsidRPr="00160D27">
        <w:rPr>
          <w:rFonts w:asciiTheme="majorHAnsi" w:hAnsiTheme="majorHAnsi" w:cstheme="majorHAnsi"/>
          <w:b/>
          <w:bCs/>
          <w:sz w:val="20"/>
          <w:szCs w:val="20"/>
          <w:lang w:val="en-US"/>
        </w:rPr>
        <w:t xml:space="preserve">: </w:t>
      </w:r>
      <w:r w:rsidR="00160D27">
        <w:rPr>
          <w:rFonts w:asciiTheme="majorHAnsi" w:hAnsiTheme="majorHAnsi" w:cstheme="majorHAnsi"/>
          <w:b/>
          <w:bCs/>
          <w:sz w:val="20"/>
          <w:szCs w:val="20"/>
          <w:lang w:val="en-US"/>
        </w:rPr>
        <w:t>……..</w:t>
      </w:r>
      <w:r w:rsidR="00160D27" w:rsidRPr="00160D27">
        <w:rPr>
          <w:rFonts w:asciiTheme="majorHAnsi" w:hAnsiTheme="majorHAnsi" w:cstheme="majorHAnsi"/>
          <w:b/>
          <w:bCs/>
          <w:sz w:val="20"/>
          <w:szCs w:val="20"/>
          <w:lang w:val="en-US"/>
        </w:rPr>
        <w:t xml:space="preserve"> </w:t>
      </w:r>
      <w:r w:rsidRPr="004F43BE">
        <w:rPr>
          <w:rFonts w:asciiTheme="majorHAnsi" w:hAnsiTheme="majorHAnsi" w:cstheme="majorHAnsi"/>
          <w:b/>
          <w:bCs/>
          <w:sz w:val="20"/>
          <w:szCs w:val="20"/>
          <w:lang w:val="en-US"/>
        </w:rPr>
        <w:t>voting rights</w:t>
      </w:r>
    </w:p>
    <w:p w14:paraId="528B521C" w14:textId="77777777" w:rsidR="00160D27" w:rsidRDefault="00160D27" w:rsidP="006E1E8E">
      <w:pPr>
        <w:spacing w:after="120"/>
        <w:rPr>
          <w:rFonts w:asciiTheme="majorHAnsi" w:hAnsiTheme="majorHAnsi" w:cstheme="majorHAnsi"/>
          <w:b/>
          <w:bCs/>
          <w:sz w:val="20"/>
          <w:szCs w:val="20"/>
          <w:lang w:val="en-US"/>
        </w:rPr>
      </w:pPr>
    </w:p>
    <w:p w14:paraId="5E5DF633" w14:textId="420FB6FC" w:rsidR="00160D27" w:rsidRDefault="004F43BE" w:rsidP="00160D27">
      <w:pPr>
        <w:widowControl w:val="0"/>
        <w:spacing w:after="0" w:line="240" w:lineRule="auto"/>
        <w:ind w:right="-20"/>
        <w:rPr>
          <w:rFonts w:ascii="Times New Roman" w:eastAsia="Times New Roman" w:hAnsi="Times New Roman" w:cs="Times New Roman"/>
          <w:b/>
          <w:bCs/>
          <w:color w:val="000000"/>
          <w:w w:val="101"/>
          <w:sz w:val="21"/>
          <w:szCs w:val="21"/>
        </w:rPr>
      </w:pPr>
      <w:r w:rsidRPr="004F43BE">
        <w:rPr>
          <w:rFonts w:ascii="Times New Roman" w:eastAsia="Times New Roman" w:hAnsi="Times New Roman" w:cs="Times New Roman"/>
          <w:b/>
          <w:bCs/>
          <w:color w:val="000000"/>
          <w:w w:val="102"/>
          <w:sz w:val="21"/>
          <w:szCs w:val="21"/>
        </w:rPr>
        <w:t>I hereby agree to cast the votes for the chosen</w:t>
      </w:r>
      <w:r w:rsidR="00160D27">
        <w:rPr>
          <w:rFonts w:ascii="Times New Roman" w:eastAsia="Times New Roman" w:hAnsi="Times New Roman" w:cs="Times New Roman"/>
          <w:b/>
          <w:bCs/>
          <w:color w:val="000000"/>
          <w:w w:val="101"/>
          <w:sz w:val="21"/>
          <w:szCs w:val="21"/>
        </w:rPr>
        <w:t>:</w:t>
      </w:r>
    </w:p>
    <w:p w14:paraId="55BAF312" w14:textId="77777777" w:rsidR="00160D27" w:rsidRDefault="00160D27" w:rsidP="00160D27">
      <w:pPr>
        <w:spacing w:after="0" w:line="52" w:lineRule="exact"/>
        <w:rPr>
          <w:rFonts w:ascii="Times New Roman" w:eastAsia="Times New Roman" w:hAnsi="Times New Roman" w:cs="Times New Roman"/>
          <w:w w:val="101"/>
          <w:sz w:val="5"/>
          <w:szCs w:val="5"/>
        </w:rPr>
      </w:pPr>
    </w:p>
    <w:tbl>
      <w:tblPr>
        <w:tblW w:w="0" w:type="auto"/>
        <w:tblLayout w:type="fixed"/>
        <w:tblCellMar>
          <w:left w:w="0" w:type="dxa"/>
          <w:right w:w="0" w:type="dxa"/>
        </w:tblCellMar>
        <w:tblLook w:val="04A0" w:firstRow="1" w:lastRow="0" w:firstColumn="1" w:lastColumn="0" w:noHBand="0" w:noVBand="1"/>
      </w:tblPr>
      <w:tblGrid>
        <w:gridCol w:w="869"/>
        <w:gridCol w:w="4515"/>
        <w:gridCol w:w="4170"/>
      </w:tblGrid>
      <w:tr w:rsidR="00160D27" w14:paraId="2FAAFFE2" w14:textId="77777777" w:rsidTr="00FD72FC">
        <w:trPr>
          <w:cantSplit/>
          <w:trHeight w:hRule="exact" w:val="645"/>
        </w:trPr>
        <w:tc>
          <w:tcPr>
            <w:tcW w:w="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BCCA4" w14:textId="65F73BD9" w:rsidR="00160D27" w:rsidRDefault="004F43BE" w:rsidP="00160D27">
            <w:pPr>
              <w:widowControl w:val="0"/>
              <w:spacing w:before="76" w:after="0" w:line="240" w:lineRule="auto"/>
              <w:ind w:left="232" w:right="-20"/>
              <w:rPr>
                <w:rFonts w:ascii="Times New Roman" w:eastAsia="Times New Roman" w:hAnsi="Times New Roman" w:cs="Times New Roman"/>
                <w:b/>
                <w:bCs/>
                <w:color w:val="000000"/>
                <w:w w:val="102"/>
                <w:sz w:val="21"/>
                <w:szCs w:val="21"/>
              </w:rPr>
            </w:pPr>
            <w:r w:rsidRPr="004F43BE">
              <w:rPr>
                <w:rFonts w:ascii="Times New Roman" w:eastAsia="Times New Roman" w:hAnsi="Times New Roman" w:cs="Times New Roman"/>
                <w:b/>
                <w:bCs/>
                <w:color w:val="000000"/>
                <w:w w:val="101"/>
                <w:sz w:val="21"/>
                <w:szCs w:val="21"/>
              </w:rPr>
              <w:t>No</w:t>
            </w:r>
          </w:p>
        </w:tc>
        <w:tc>
          <w:tcPr>
            <w:tcW w:w="4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B64D8C" w14:textId="2C9E5673" w:rsidR="00160D27" w:rsidRDefault="004F43BE" w:rsidP="00160D27">
            <w:pPr>
              <w:widowControl w:val="0"/>
              <w:spacing w:before="76" w:after="0" w:line="240" w:lineRule="auto"/>
              <w:ind w:left="1400" w:right="-20"/>
              <w:rPr>
                <w:rFonts w:ascii="Times New Roman" w:eastAsia="Times New Roman" w:hAnsi="Times New Roman" w:cs="Times New Roman"/>
                <w:b/>
                <w:bCs/>
                <w:color w:val="000000"/>
                <w:w w:val="101"/>
                <w:sz w:val="21"/>
                <w:szCs w:val="21"/>
              </w:rPr>
            </w:pPr>
            <w:r w:rsidRPr="004F43BE">
              <w:rPr>
                <w:rFonts w:ascii="Times New Roman" w:eastAsia="Times New Roman" w:hAnsi="Times New Roman" w:cs="Times New Roman"/>
                <w:b/>
                <w:bCs/>
                <w:color w:val="000000"/>
                <w:w w:val="102"/>
                <w:sz w:val="21"/>
                <w:szCs w:val="21"/>
              </w:rPr>
              <w:t>Full Name</w:t>
            </w:r>
          </w:p>
        </w:tc>
        <w:tc>
          <w:tcPr>
            <w:tcW w:w="4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C9E6E0" w14:textId="5A006210" w:rsidR="00160D27" w:rsidRDefault="004F43BE" w:rsidP="00160D27">
            <w:pPr>
              <w:widowControl w:val="0"/>
              <w:spacing w:before="76" w:after="0" w:line="240" w:lineRule="auto"/>
              <w:ind w:left="380" w:right="-20"/>
              <w:rPr>
                <w:rFonts w:ascii="Times New Roman" w:eastAsia="Times New Roman" w:hAnsi="Times New Roman" w:cs="Times New Roman"/>
                <w:b/>
                <w:bCs/>
                <w:color w:val="000000"/>
                <w:w w:val="101"/>
                <w:sz w:val="21"/>
                <w:szCs w:val="21"/>
              </w:rPr>
            </w:pPr>
            <w:r w:rsidRPr="004F43BE">
              <w:rPr>
                <w:rFonts w:ascii="Times New Roman" w:eastAsia="Times New Roman" w:hAnsi="Times New Roman" w:cs="Times New Roman"/>
                <w:b/>
                <w:bCs/>
                <w:color w:val="000000"/>
                <w:w w:val="102"/>
                <w:sz w:val="21"/>
                <w:szCs w:val="21"/>
              </w:rPr>
              <w:t>Equal and even cumulative voting</w:t>
            </w:r>
          </w:p>
        </w:tc>
      </w:tr>
      <w:tr w:rsidR="00160D27" w14:paraId="08D1B614" w14:textId="77777777" w:rsidTr="00FD72FC">
        <w:trPr>
          <w:cantSplit/>
          <w:trHeight w:hRule="exact" w:val="611"/>
        </w:trPr>
        <w:tc>
          <w:tcPr>
            <w:tcW w:w="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275924" w14:textId="77777777" w:rsidR="00160D27" w:rsidRDefault="00160D27" w:rsidP="00160D27">
            <w:pPr>
              <w:spacing w:after="0" w:line="140" w:lineRule="exact"/>
              <w:rPr>
                <w:sz w:val="14"/>
                <w:szCs w:val="14"/>
              </w:rPr>
            </w:pPr>
          </w:p>
          <w:p w14:paraId="5693A453" w14:textId="77777777" w:rsidR="00160D27" w:rsidRDefault="00160D27" w:rsidP="00160D27">
            <w:pPr>
              <w:widowControl w:val="0"/>
              <w:spacing w:after="0" w:line="240" w:lineRule="auto"/>
              <w:ind w:left="375"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4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13F3B8" w14:textId="77777777" w:rsidR="00160D27" w:rsidRDefault="00160D27" w:rsidP="00160D27">
            <w:pPr>
              <w:spacing w:after="0" w:line="120" w:lineRule="exact"/>
              <w:rPr>
                <w:sz w:val="12"/>
                <w:szCs w:val="12"/>
              </w:rPr>
            </w:pPr>
          </w:p>
          <w:p w14:paraId="0D79C572" w14:textId="6B42624B" w:rsidR="00160D27" w:rsidRPr="00160D27" w:rsidRDefault="00160D27" w:rsidP="00160D27">
            <w:pPr>
              <w:widowControl w:val="0"/>
              <w:spacing w:after="0" w:line="240" w:lineRule="auto"/>
              <w:ind w:left="60" w:right="-20"/>
              <w:rPr>
                <w:rFonts w:ascii="Times New Roman" w:eastAsia="Times New Roman" w:hAnsi="Times New Roman" w:cs="Times New Roman"/>
                <w:color w:val="000000"/>
                <w:sz w:val="23"/>
                <w:szCs w:val="23"/>
                <w:lang w:val="en-US"/>
              </w:rPr>
            </w:pPr>
            <w:r>
              <w:rPr>
                <w:rFonts w:ascii="Times New Roman" w:eastAsia="Times New Roman" w:hAnsi="Times New Roman" w:cs="Times New Roman"/>
                <w:color w:val="000000"/>
                <w:sz w:val="23"/>
                <w:szCs w:val="23"/>
                <w:lang w:val="en-US"/>
              </w:rPr>
              <w:t>…………………</w:t>
            </w:r>
          </w:p>
        </w:tc>
        <w:tc>
          <w:tcPr>
            <w:tcW w:w="4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985399" w14:textId="77777777" w:rsidR="00160D27" w:rsidRDefault="00160D27" w:rsidP="00160D27">
            <w:pPr>
              <w:spacing w:after="0" w:line="160" w:lineRule="exact"/>
              <w:rPr>
                <w:sz w:val="16"/>
                <w:szCs w:val="16"/>
              </w:rPr>
            </w:pPr>
          </w:p>
          <w:p w14:paraId="55CBDC5D" w14:textId="77777777" w:rsidR="00160D27" w:rsidRDefault="00160D27" w:rsidP="00160D27">
            <w:pPr>
              <w:widowControl w:val="0"/>
              <w:spacing w:after="0" w:line="240" w:lineRule="auto"/>
              <w:ind w:left="1925" w:right="-20"/>
              <w:rPr>
                <w:rFonts w:ascii="Wingdings" w:eastAsia="Wingdings" w:hAnsi="Wingdings" w:cs="Wingdings"/>
                <w:color w:val="000000"/>
                <w:sz w:val="36"/>
                <w:szCs w:val="36"/>
              </w:rPr>
            </w:pPr>
            <w:r>
              <w:rPr>
                <w:rFonts w:ascii="Wingdings" w:eastAsia="Wingdings" w:hAnsi="Wingdings" w:cs="Wingdings"/>
                <w:color w:val="000000"/>
                <w:sz w:val="36"/>
                <w:szCs w:val="36"/>
              </w:rPr>
              <w:t>¨</w:t>
            </w:r>
          </w:p>
        </w:tc>
      </w:tr>
      <w:tr w:rsidR="00160D27" w14:paraId="032F5871" w14:textId="77777777" w:rsidTr="00FD72FC">
        <w:trPr>
          <w:cantSplit/>
          <w:trHeight w:hRule="exact" w:val="612"/>
        </w:trPr>
        <w:tc>
          <w:tcPr>
            <w:tcW w:w="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42CC05" w14:textId="77777777" w:rsidR="00160D27" w:rsidRDefault="00160D27" w:rsidP="00160D27">
            <w:pPr>
              <w:spacing w:after="0" w:line="140" w:lineRule="exact"/>
              <w:rPr>
                <w:sz w:val="14"/>
                <w:szCs w:val="14"/>
              </w:rPr>
            </w:pPr>
          </w:p>
          <w:p w14:paraId="4D99C2D8" w14:textId="77777777" w:rsidR="00160D27" w:rsidRDefault="00160D27" w:rsidP="00160D27">
            <w:pPr>
              <w:widowControl w:val="0"/>
              <w:spacing w:after="0" w:line="240" w:lineRule="auto"/>
              <w:ind w:left="375"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w:t>
            </w:r>
          </w:p>
        </w:tc>
        <w:tc>
          <w:tcPr>
            <w:tcW w:w="4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4A905" w14:textId="77777777" w:rsidR="00160D27" w:rsidRDefault="00160D27" w:rsidP="00160D27">
            <w:pPr>
              <w:spacing w:after="0" w:line="120" w:lineRule="exact"/>
              <w:rPr>
                <w:sz w:val="12"/>
                <w:szCs w:val="12"/>
              </w:rPr>
            </w:pPr>
          </w:p>
          <w:p w14:paraId="5F64E268" w14:textId="01D50682" w:rsidR="00160D27" w:rsidRDefault="00160D27" w:rsidP="00160D27">
            <w:pPr>
              <w:widowControl w:val="0"/>
              <w:spacing w:after="0" w:line="240" w:lineRule="auto"/>
              <w:ind w:left="60" w:right="-20"/>
              <w:rPr>
                <w:rFonts w:ascii="Times New Roman" w:eastAsia="Times New Roman" w:hAnsi="Times New Roman" w:cs="Times New Roman"/>
                <w:color w:val="000000"/>
                <w:w w:val="101"/>
                <w:sz w:val="23"/>
                <w:szCs w:val="23"/>
              </w:rPr>
            </w:pPr>
            <w:r>
              <w:rPr>
                <w:rFonts w:ascii="Times New Roman" w:eastAsia="Times New Roman" w:hAnsi="Times New Roman" w:cs="Times New Roman"/>
                <w:color w:val="000000"/>
                <w:sz w:val="23"/>
                <w:szCs w:val="23"/>
                <w:lang w:val="en-US"/>
              </w:rPr>
              <w:t>…………………</w:t>
            </w:r>
          </w:p>
        </w:tc>
        <w:tc>
          <w:tcPr>
            <w:tcW w:w="4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4E9576" w14:textId="77777777" w:rsidR="00160D27" w:rsidRDefault="00160D27" w:rsidP="00160D27">
            <w:pPr>
              <w:spacing w:after="0" w:line="160" w:lineRule="exact"/>
              <w:rPr>
                <w:sz w:val="16"/>
                <w:szCs w:val="16"/>
              </w:rPr>
            </w:pPr>
          </w:p>
          <w:p w14:paraId="2DC89600" w14:textId="77777777" w:rsidR="00160D27" w:rsidRDefault="00160D27" w:rsidP="00160D27">
            <w:pPr>
              <w:widowControl w:val="0"/>
              <w:spacing w:after="0" w:line="240" w:lineRule="auto"/>
              <w:ind w:left="1925" w:right="-20"/>
              <w:rPr>
                <w:rFonts w:ascii="Wingdings" w:eastAsia="Wingdings" w:hAnsi="Wingdings" w:cs="Wingdings"/>
                <w:color w:val="000000"/>
                <w:sz w:val="36"/>
                <w:szCs w:val="36"/>
              </w:rPr>
            </w:pPr>
            <w:r>
              <w:rPr>
                <w:rFonts w:ascii="Wingdings" w:eastAsia="Wingdings" w:hAnsi="Wingdings" w:cs="Wingdings"/>
                <w:color w:val="000000"/>
                <w:sz w:val="36"/>
                <w:szCs w:val="36"/>
              </w:rPr>
              <w:t>¨</w:t>
            </w:r>
          </w:p>
        </w:tc>
      </w:tr>
    </w:tbl>
    <w:p w14:paraId="4A7750A7" w14:textId="77777777" w:rsidR="00160D27" w:rsidRDefault="00160D27" w:rsidP="006E1E8E">
      <w:pPr>
        <w:spacing w:after="120"/>
        <w:rPr>
          <w:rFonts w:asciiTheme="majorHAnsi" w:hAnsiTheme="majorHAnsi" w:cstheme="majorHAnsi"/>
          <w:b/>
          <w:bCs/>
          <w:sz w:val="20"/>
          <w:szCs w:val="20"/>
          <w:lang w:val="en-U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160D27" w:rsidRPr="006E1E8E" w14:paraId="0E2205AE" w14:textId="77777777" w:rsidTr="006D0F65">
        <w:tc>
          <w:tcPr>
            <w:tcW w:w="4815" w:type="dxa"/>
          </w:tcPr>
          <w:p w14:paraId="29C6DE7E" w14:textId="77777777" w:rsidR="004F43BE" w:rsidRPr="004F43BE" w:rsidRDefault="004F43BE" w:rsidP="004F43BE">
            <w:pPr>
              <w:jc w:val="both"/>
              <w:rPr>
                <w:rFonts w:ascii="Times New Roman" w:eastAsia="Times New Roman" w:hAnsi="Times New Roman" w:cs="Times New Roman"/>
                <w:color w:val="000000"/>
                <w:sz w:val="20"/>
                <w:szCs w:val="20"/>
                <w:lang w:val="en-US"/>
              </w:rPr>
            </w:pPr>
            <w:r w:rsidRPr="004F43BE">
              <w:rPr>
                <w:rFonts w:ascii="Times New Roman" w:eastAsia="Times New Roman" w:hAnsi="Times New Roman" w:cs="Times New Roman"/>
                <w:b/>
                <w:bCs/>
                <w:color w:val="000000"/>
                <w:w w:val="104"/>
                <w:sz w:val="20"/>
                <w:szCs w:val="20"/>
                <w:u w:val="single"/>
              </w:rPr>
              <w:t xml:space="preserve">Guide: </w:t>
            </w:r>
          </w:p>
          <w:p w14:paraId="409299FA" w14:textId="77777777" w:rsidR="004F43BE" w:rsidRPr="004F43BE" w:rsidRDefault="004F43BE" w:rsidP="004F43BE">
            <w:pPr>
              <w:pStyle w:val="ListParagraph"/>
              <w:numPr>
                <w:ilvl w:val="0"/>
                <w:numId w:val="1"/>
              </w:numPr>
              <w:ind w:left="284" w:hanging="284"/>
              <w:jc w:val="both"/>
              <w:rPr>
                <w:rFonts w:ascii="Times New Roman" w:eastAsia="Times New Roman" w:hAnsi="Times New Roman" w:cs="Times New Roman"/>
                <w:color w:val="000000"/>
                <w:w w:val="99"/>
                <w:sz w:val="20"/>
                <w:szCs w:val="20"/>
              </w:rPr>
            </w:pPr>
            <w:r w:rsidRPr="004F43BE">
              <w:rPr>
                <w:rFonts w:ascii="Times New Roman" w:eastAsia="Times New Roman" w:hAnsi="Times New Roman" w:cs="Times New Roman"/>
                <w:color w:val="000000"/>
                <w:w w:val="99"/>
                <w:sz w:val="20"/>
                <w:szCs w:val="20"/>
              </w:rPr>
              <w:t>The maximum number of candidates that delegates are eligible to</w:t>
            </w:r>
            <w:r>
              <w:rPr>
                <w:rFonts w:ascii="Times New Roman" w:eastAsia="Times New Roman" w:hAnsi="Times New Roman" w:cs="Times New Roman"/>
                <w:color w:val="000000"/>
                <w:w w:val="99"/>
                <w:sz w:val="20"/>
                <w:szCs w:val="20"/>
                <w:lang w:val="en-US"/>
              </w:rPr>
              <w:t xml:space="preserve"> </w:t>
            </w:r>
            <w:r w:rsidRPr="004F43BE">
              <w:rPr>
                <w:rFonts w:ascii="Times New Roman" w:eastAsia="Times New Roman" w:hAnsi="Times New Roman" w:cs="Times New Roman"/>
                <w:color w:val="000000"/>
                <w:w w:val="99"/>
                <w:sz w:val="20"/>
                <w:szCs w:val="20"/>
              </w:rPr>
              <w:t>elect is equal to the number of candidates needed to elect</w:t>
            </w:r>
          </w:p>
          <w:p w14:paraId="6983920C" w14:textId="77777777" w:rsidR="004F43BE" w:rsidRPr="004F43BE" w:rsidRDefault="004F43BE" w:rsidP="004F43BE">
            <w:pPr>
              <w:pStyle w:val="ListParagraph"/>
              <w:numPr>
                <w:ilvl w:val="0"/>
                <w:numId w:val="1"/>
              </w:numPr>
              <w:ind w:left="284" w:hanging="284"/>
              <w:jc w:val="both"/>
              <w:rPr>
                <w:rFonts w:ascii="Times New Roman" w:eastAsia="Times New Roman" w:hAnsi="Times New Roman" w:cs="Times New Roman"/>
                <w:color w:val="000000"/>
                <w:w w:val="99"/>
                <w:sz w:val="20"/>
                <w:szCs w:val="20"/>
              </w:rPr>
            </w:pPr>
            <w:r w:rsidRPr="004F43BE">
              <w:rPr>
                <w:rFonts w:asciiTheme="majorHAnsi" w:hAnsiTheme="majorHAnsi" w:cstheme="majorHAnsi"/>
                <w:sz w:val="20"/>
                <w:szCs w:val="20"/>
                <w:lang w:val="en-US"/>
              </w:rPr>
              <w:t xml:space="preserve">If accumulative elect the entire elect for one or several candidates, delegates mark in </w:t>
            </w:r>
            <w:r w:rsidRPr="004F43BE">
              <w:rPr>
                <w:rFonts w:asciiTheme="majorHAnsi" w:hAnsiTheme="majorHAnsi" w:cstheme="majorHAnsi"/>
                <w:b/>
                <w:bCs/>
                <w:sz w:val="20"/>
                <w:szCs w:val="20"/>
                <w:lang w:val="en-US"/>
              </w:rPr>
              <w:t xml:space="preserve">“Equal and even cumulative voting” </w:t>
            </w:r>
            <w:r w:rsidRPr="004F43BE">
              <w:rPr>
                <w:rFonts w:asciiTheme="majorHAnsi" w:hAnsiTheme="majorHAnsi" w:cstheme="majorHAnsi"/>
                <w:sz w:val="20"/>
                <w:szCs w:val="20"/>
                <w:lang w:val="en-US"/>
              </w:rPr>
              <w:t xml:space="preserve">of the corresponding candidates. </w:t>
            </w:r>
          </w:p>
          <w:p w14:paraId="38AFDB7B" w14:textId="2B4DFA2E" w:rsidR="006D0F65" w:rsidRPr="004F43BE" w:rsidRDefault="004F43BE" w:rsidP="004F43BE">
            <w:pPr>
              <w:pStyle w:val="ListParagraph"/>
              <w:numPr>
                <w:ilvl w:val="0"/>
                <w:numId w:val="1"/>
              </w:numPr>
              <w:ind w:left="284" w:hanging="284"/>
              <w:jc w:val="both"/>
              <w:rPr>
                <w:rFonts w:ascii="Times New Roman" w:eastAsia="Times New Roman" w:hAnsi="Times New Roman" w:cs="Times New Roman"/>
                <w:color w:val="000000"/>
                <w:w w:val="99"/>
                <w:sz w:val="20"/>
                <w:szCs w:val="20"/>
              </w:rPr>
            </w:pPr>
            <w:r w:rsidRPr="004F43BE">
              <w:rPr>
                <w:rFonts w:asciiTheme="majorHAnsi" w:hAnsiTheme="majorHAnsi" w:cstheme="majorHAnsi"/>
                <w:sz w:val="20"/>
                <w:szCs w:val="20"/>
                <w:lang w:val="en-US"/>
              </w:rPr>
              <w:t xml:space="preserve">If the number of elections is uneven for many candidates, the delegate must specify the number of elections in the </w:t>
            </w:r>
            <w:r w:rsidRPr="004F43BE">
              <w:rPr>
                <w:rFonts w:asciiTheme="majorHAnsi" w:hAnsiTheme="majorHAnsi" w:cstheme="majorHAnsi"/>
                <w:b/>
                <w:bCs/>
                <w:sz w:val="20"/>
                <w:szCs w:val="20"/>
                <w:lang w:val="en-US"/>
              </w:rPr>
              <w:t>“Unequally split voting”</w:t>
            </w:r>
            <w:r w:rsidRPr="004F43BE">
              <w:rPr>
                <w:rFonts w:asciiTheme="majorHAnsi" w:hAnsiTheme="majorHAnsi" w:cstheme="majorHAnsi"/>
                <w:sz w:val="20"/>
                <w:szCs w:val="20"/>
                <w:lang w:val="en-US"/>
              </w:rPr>
              <w:t xml:space="preserve"> of the corresponding candidates.</w:t>
            </w:r>
          </w:p>
        </w:tc>
        <w:tc>
          <w:tcPr>
            <w:tcW w:w="4819" w:type="dxa"/>
          </w:tcPr>
          <w:p w14:paraId="78641B14" w14:textId="77777777" w:rsidR="004F43BE" w:rsidRPr="004F43BE" w:rsidRDefault="004F43BE" w:rsidP="004F43BE">
            <w:pPr>
              <w:jc w:val="center"/>
              <w:rPr>
                <w:rFonts w:asciiTheme="majorHAnsi" w:hAnsiTheme="majorHAnsi" w:cstheme="majorHAnsi"/>
                <w:b/>
                <w:bCs/>
                <w:sz w:val="20"/>
                <w:szCs w:val="20"/>
                <w:lang w:val="en-US"/>
              </w:rPr>
            </w:pPr>
            <w:r w:rsidRPr="004F43BE">
              <w:rPr>
                <w:rFonts w:asciiTheme="majorHAnsi" w:hAnsiTheme="majorHAnsi" w:cstheme="majorHAnsi"/>
                <w:b/>
                <w:bCs/>
                <w:sz w:val="20"/>
                <w:szCs w:val="20"/>
                <w:lang w:val="en-US"/>
              </w:rPr>
              <w:t>April 25, 2025</w:t>
            </w:r>
          </w:p>
          <w:p w14:paraId="336FBBF6" w14:textId="77777777" w:rsidR="004F43BE" w:rsidRPr="004F43BE" w:rsidRDefault="004F43BE" w:rsidP="004F43BE">
            <w:pPr>
              <w:jc w:val="center"/>
              <w:rPr>
                <w:rFonts w:asciiTheme="majorHAnsi" w:hAnsiTheme="majorHAnsi" w:cstheme="majorHAnsi"/>
                <w:b/>
                <w:bCs/>
                <w:sz w:val="20"/>
                <w:szCs w:val="20"/>
                <w:lang w:val="en-US"/>
              </w:rPr>
            </w:pPr>
            <w:r w:rsidRPr="004F43BE">
              <w:rPr>
                <w:rFonts w:asciiTheme="majorHAnsi" w:hAnsiTheme="majorHAnsi" w:cstheme="majorHAnsi"/>
                <w:b/>
                <w:bCs/>
                <w:sz w:val="20"/>
                <w:szCs w:val="20"/>
                <w:lang w:val="en-US"/>
              </w:rPr>
              <w:t>VOTER</w:t>
            </w:r>
          </w:p>
          <w:p w14:paraId="6D7DCCAD" w14:textId="608AA335" w:rsidR="00160D27" w:rsidRPr="006E1E8E" w:rsidRDefault="004F43BE" w:rsidP="004F43BE">
            <w:pPr>
              <w:jc w:val="center"/>
              <w:rPr>
                <w:rFonts w:asciiTheme="majorHAnsi" w:hAnsiTheme="majorHAnsi" w:cstheme="majorHAnsi"/>
                <w:sz w:val="20"/>
                <w:szCs w:val="20"/>
                <w:lang w:val="en-US"/>
              </w:rPr>
            </w:pPr>
            <w:r w:rsidRPr="004F43BE">
              <w:rPr>
                <w:rFonts w:asciiTheme="majorHAnsi" w:hAnsiTheme="majorHAnsi" w:cstheme="majorHAnsi"/>
                <w:b/>
                <w:bCs/>
                <w:sz w:val="20"/>
                <w:szCs w:val="20"/>
                <w:lang w:val="en-US"/>
              </w:rPr>
              <w:t>(Signature and full name)</w:t>
            </w:r>
          </w:p>
        </w:tc>
      </w:tr>
    </w:tbl>
    <w:p w14:paraId="0BFA4683" w14:textId="77777777" w:rsidR="00160D27" w:rsidRPr="00160D27" w:rsidRDefault="00160D27" w:rsidP="006E1E8E">
      <w:pPr>
        <w:spacing w:after="120"/>
        <w:rPr>
          <w:rFonts w:asciiTheme="majorHAnsi" w:hAnsiTheme="majorHAnsi" w:cstheme="majorHAnsi"/>
          <w:b/>
          <w:bCs/>
          <w:sz w:val="20"/>
          <w:szCs w:val="20"/>
          <w:lang w:val="en-US"/>
        </w:rPr>
      </w:pPr>
    </w:p>
    <w:sectPr w:rsidR="00160D27" w:rsidRPr="00160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87751"/>
    <w:multiLevelType w:val="hybridMultilevel"/>
    <w:tmpl w:val="84BA5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6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E1"/>
    <w:rsid w:val="00067646"/>
    <w:rsid w:val="00160D27"/>
    <w:rsid w:val="003608FD"/>
    <w:rsid w:val="00373F3D"/>
    <w:rsid w:val="004F43BE"/>
    <w:rsid w:val="00620FD6"/>
    <w:rsid w:val="00640786"/>
    <w:rsid w:val="006D0F65"/>
    <w:rsid w:val="006E1E8E"/>
    <w:rsid w:val="007100B8"/>
    <w:rsid w:val="0087133F"/>
    <w:rsid w:val="009E2B22"/>
    <w:rsid w:val="009E6D0F"/>
    <w:rsid w:val="009F74E8"/>
    <w:rsid w:val="00B812A5"/>
    <w:rsid w:val="00BD2FE1"/>
    <w:rsid w:val="00C957B7"/>
    <w:rsid w:val="00CA59FF"/>
    <w:rsid w:val="00CE447E"/>
    <w:rsid w:val="00E131BB"/>
    <w:rsid w:val="00FD00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7484"/>
  <w15:chartTrackingRefBased/>
  <w15:docId w15:val="{F555C616-4A36-4D97-B2B1-2B5F5D74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D27"/>
    <w:rPr>
      <w:noProof/>
    </w:rPr>
  </w:style>
  <w:style w:type="paragraph" w:styleId="Heading1">
    <w:name w:val="heading 1"/>
    <w:basedOn w:val="Normal"/>
    <w:next w:val="Normal"/>
    <w:link w:val="Heading1Char"/>
    <w:uiPriority w:val="9"/>
    <w:qFormat/>
    <w:rsid w:val="00BD2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F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F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F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F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F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F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F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E1"/>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BD2FE1"/>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BD2FE1"/>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BD2FE1"/>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BD2FE1"/>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BD2FE1"/>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BD2FE1"/>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BD2FE1"/>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BD2FE1"/>
    <w:rPr>
      <w:rFonts w:eastAsiaTheme="majorEastAsia" w:cstheme="majorBidi"/>
      <w:noProof/>
      <w:color w:val="272727" w:themeColor="text1" w:themeTint="D8"/>
    </w:rPr>
  </w:style>
  <w:style w:type="paragraph" w:styleId="Title">
    <w:name w:val="Title"/>
    <w:basedOn w:val="Normal"/>
    <w:next w:val="Normal"/>
    <w:link w:val="TitleChar"/>
    <w:uiPriority w:val="10"/>
    <w:qFormat/>
    <w:rsid w:val="00BD2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FE1"/>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BD2F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FE1"/>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BD2FE1"/>
    <w:pPr>
      <w:spacing w:before="160"/>
      <w:jc w:val="center"/>
    </w:pPr>
    <w:rPr>
      <w:i/>
      <w:iCs/>
      <w:color w:val="404040" w:themeColor="text1" w:themeTint="BF"/>
    </w:rPr>
  </w:style>
  <w:style w:type="character" w:customStyle="1" w:styleId="QuoteChar">
    <w:name w:val="Quote Char"/>
    <w:basedOn w:val="DefaultParagraphFont"/>
    <w:link w:val="Quote"/>
    <w:uiPriority w:val="29"/>
    <w:rsid w:val="00BD2FE1"/>
    <w:rPr>
      <w:i/>
      <w:iCs/>
      <w:noProof/>
      <w:color w:val="404040" w:themeColor="text1" w:themeTint="BF"/>
    </w:rPr>
  </w:style>
  <w:style w:type="paragraph" w:styleId="ListParagraph">
    <w:name w:val="List Paragraph"/>
    <w:basedOn w:val="Normal"/>
    <w:uiPriority w:val="34"/>
    <w:qFormat/>
    <w:rsid w:val="00BD2FE1"/>
    <w:pPr>
      <w:ind w:left="720"/>
      <w:contextualSpacing/>
    </w:pPr>
  </w:style>
  <w:style w:type="character" w:styleId="IntenseEmphasis">
    <w:name w:val="Intense Emphasis"/>
    <w:basedOn w:val="DefaultParagraphFont"/>
    <w:uiPriority w:val="21"/>
    <w:qFormat/>
    <w:rsid w:val="00BD2FE1"/>
    <w:rPr>
      <w:i/>
      <w:iCs/>
      <w:color w:val="0F4761" w:themeColor="accent1" w:themeShade="BF"/>
    </w:rPr>
  </w:style>
  <w:style w:type="paragraph" w:styleId="IntenseQuote">
    <w:name w:val="Intense Quote"/>
    <w:basedOn w:val="Normal"/>
    <w:next w:val="Normal"/>
    <w:link w:val="IntenseQuoteChar"/>
    <w:uiPriority w:val="30"/>
    <w:qFormat/>
    <w:rsid w:val="00BD2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FE1"/>
    <w:rPr>
      <w:i/>
      <w:iCs/>
      <w:noProof/>
      <w:color w:val="0F4761" w:themeColor="accent1" w:themeShade="BF"/>
    </w:rPr>
  </w:style>
  <w:style w:type="character" w:styleId="IntenseReference">
    <w:name w:val="Intense Reference"/>
    <w:basedOn w:val="DefaultParagraphFont"/>
    <w:uiPriority w:val="32"/>
    <w:qFormat/>
    <w:rsid w:val="00BD2FE1"/>
    <w:rPr>
      <w:b/>
      <w:bCs/>
      <w:smallCaps/>
      <w:color w:val="0F4761" w:themeColor="accent1" w:themeShade="BF"/>
      <w:spacing w:val="5"/>
    </w:rPr>
  </w:style>
  <w:style w:type="table" w:styleId="TableGrid">
    <w:name w:val="Table Grid"/>
    <w:basedOn w:val="TableNormal"/>
    <w:uiPriority w:val="39"/>
    <w:rsid w:val="00CE4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FCF-HN</dc:creator>
  <cp:keywords/>
  <dc:description/>
  <cp:lastModifiedBy>FCF-HN</cp:lastModifiedBy>
  <cp:revision>2</cp:revision>
  <dcterms:created xsi:type="dcterms:W3CDTF">2025-03-30T19:10:00Z</dcterms:created>
  <dcterms:modified xsi:type="dcterms:W3CDTF">2025-03-30T19:10:00Z</dcterms:modified>
</cp:coreProperties>
</file>